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09FEB6" w14:textId="77777777" w:rsidR="00ED7F39" w:rsidRDefault="00ED7F39">
      <w:pPr>
        <w:autoSpaceDE w:val="0"/>
        <w:autoSpaceDN w:val="0"/>
        <w:adjustRightInd w:val="0"/>
        <w:spacing w:after="0" w:line="70" w:lineRule="exact"/>
        <w:ind w:left="89"/>
        <w:rPr>
          <w:rFonts w:ascii="Arial" w:hAnsi="Arial" w:cs="Arial"/>
          <w:b/>
          <w:bCs/>
          <w:color w:val="000000"/>
          <w:sz w:val="32"/>
          <w:szCs w:val="32"/>
        </w:rPr>
      </w:pPr>
    </w:p>
    <w:p w14:paraId="347D8102" w14:textId="77777777" w:rsidR="00ED7F39" w:rsidRDefault="009D145D">
      <w:pPr>
        <w:autoSpaceDE w:val="0"/>
        <w:autoSpaceDN w:val="0"/>
        <w:adjustRightInd w:val="0"/>
        <w:spacing w:after="247" w:line="320" w:lineRule="exact"/>
        <w:ind w:left="89"/>
        <w:rPr>
          <w:rFonts w:ascii="Arial" w:hAnsi="Arial" w:cs="Arial"/>
          <w:b/>
          <w:bCs/>
          <w:color w:val="000000"/>
          <w:sz w:val="32"/>
          <w:szCs w:val="32"/>
        </w:rPr>
      </w:pPr>
      <w:r>
        <w:rPr>
          <w:rFonts w:ascii="Arial" w:hAnsi="Arial" w:cs="Arial"/>
          <w:b/>
          <w:bCs/>
          <w:color w:val="000000"/>
          <w:spacing w:val="-2"/>
          <w:sz w:val="32"/>
          <w:szCs w:val="32"/>
        </w:rPr>
        <w:t>William</w:t>
      </w:r>
      <w:r>
        <w:rPr>
          <w:rFonts w:ascii="Arial" w:hAnsi="Arial" w:cs="Arial"/>
          <w:b/>
          <w:bCs/>
          <w:color w:val="000000"/>
          <w:spacing w:val="-4"/>
          <w:sz w:val="32"/>
          <w:szCs w:val="32"/>
        </w:rPr>
        <w:t xml:space="preserve"> McGee</w:t>
      </w:r>
    </w:p>
    <w:p w14:paraId="4F92CB0F" w14:textId="456A7830" w:rsidR="005732FE" w:rsidRDefault="00BE5173" w:rsidP="005732FE">
      <w:pPr>
        <w:autoSpaceDE w:val="0"/>
        <w:autoSpaceDN w:val="0"/>
        <w:adjustRightInd w:val="0"/>
        <w:spacing w:after="0" w:line="187" w:lineRule="exact"/>
        <w:ind w:left="7310" w:firstLine="1"/>
        <w:rPr>
          <w:rFonts w:ascii="Arial" w:hAnsi="Arial" w:cs="Arial"/>
          <w:color w:val="000000"/>
          <w:spacing w:val="1"/>
          <w:sz w:val="19"/>
          <w:szCs w:val="19"/>
        </w:rPr>
      </w:pPr>
      <w:r>
        <w:rPr>
          <w:rFonts w:ascii="Arial" w:hAnsi="Arial" w:cs="Arial"/>
          <w:color w:val="000000"/>
          <w:spacing w:val="2"/>
          <w:sz w:val="19"/>
          <w:szCs w:val="19"/>
        </w:rPr>
        <w:t>Primary</w:t>
      </w:r>
      <w:r w:rsidR="009D145D">
        <w:rPr>
          <w:rFonts w:ascii="Arial" w:hAnsi="Arial" w:cs="Arial"/>
          <w:color w:val="000000"/>
          <w:spacing w:val="2"/>
          <w:sz w:val="19"/>
          <w:szCs w:val="19"/>
        </w:rPr>
        <w:t xml:space="preserve">: </w:t>
      </w:r>
      <w:r w:rsidR="009D145D">
        <w:rPr>
          <w:rFonts w:ascii="Arial" w:hAnsi="Arial" w:cs="Arial"/>
          <w:color w:val="000000"/>
          <w:spacing w:val="1"/>
          <w:sz w:val="19"/>
          <w:szCs w:val="19"/>
        </w:rPr>
        <w:t>480-</w:t>
      </w:r>
      <w:r>
        <w:rPr>
          <w:rFonts w:ascii="Arial" w:hAnsi="Arial" w:cs="Arial"/>
          <w:color w:val="000000"/>
          <w:spacing w:val="1"/>
          <w:sz w:val="19"/>
          <w:szCs w:val="19"/>
        </w:rPr>
        <w:t>286</w:t>
      </w:r>
      <w:r w:rsidR="009D145D">
        <w:rPr>
          <w:rFonts w:ascii="Arial" w:hAnsi="Arial" w:cs="Arial"/>
          <w:color w:val="000000"/>
          <w:spacing w:val="1"/>
          <w:sz w:val="19"/>
          <w:szCs w:val="19"/>
        </w:rPr>
        <w:t>-</w:t>
      </w:r>
      <w:r>
        <w:rPr>
          <w:rFonts w:ascii="Arial" w:hAnsi="Arial" w:cs="Arial"/>
          <w:color w:val="000000"/>
          <w:spacing w:val="1"/>
          <w:sz w:val="19"/>
          <w:szCs w:val="19"/>
        </w:rPr>
        <w:t>4153</w:t>
      </w:r>
    </w:p>
    <w:p w14:paraId="7CA5CDC3" w14:textId="32BA245D" w:rsidR="00ED7F39" w:rsidRDefault="009D145D">
      <w:pPr>
        <w:autoSpaceDE w:val="0"/>
        <w:autoSpaceDN w:val="0"/>
        <w:adjustRightInd w:val="0"/>
        <w:spacing w:after="0" w:line="187" w:lineRule="exact"/>
        <w:ind w:left="4319"/>
        <w:rPr>
          <w:rFonts w:ascii="Arial" w:hAnsi="Arial" w:cs="Arial"/>
          <w:color w:val="000000"/>
          <w:sz w:val="19"/>
          <w:szCs w:val="19"/>
        </w:rPr>
      </w:pPr>
      <w:r>
        <w:rPr>
          <w:rFonts w:ascii="Arial" w:hAnsi="Arial" w:cs="Arial"/>
          <w:color w:val="000000"/>
          <w:spacing w:val="-4"/>
          <w:sz w:val="19"/>
          <w:szCs w:val="19"/>
        </w:rPr>
        <w:t xml:space="preserve"> </w:t>
      </w:r>
      <w:r w:rsidR="005732FE">
        <w:rPr>
          <w:rFonts w:ascii="Arial" w:hAnsi="Arial" w:cs="Arial"/>
          <w:color w:val="000000"/>
          <w:spacing w:val="-4"/>
          <w:sz w:val="19"/>
          <w:szCs w:val="19"/>
        </w:rPr>
        <w:tab/>
      </w:r>
      <w:r w:rsidR="005732FE">
        <w:rPr>
          <w:rFonts w:ascii="Arial" w:hAnsi="Arial" w:cs="Arial"/>
          <w:color w:val="000000"/>
          <w:spacing w:val="-4"/>
          <w:sz w:val="19"/>
          <w:szCs w:val="19"/>
        </w:rPr>
        <w:tab/>
      </w:r>
      <w:r w:rsidR="005732FE">
        <w:rPr>
          <w:rFonts w:ascii="Arial" w:hAnsi="Arial" w:cs="Arial"/>
          <w:color w:val="000000"/>
          <w:spacing w:val="-4"/>
          <w:sz w:val="19"/>
          <w:szCs w:val="19"/>
        </w:rPr>
        <w:tab/>
      </w:r>
      <w:r w:rsidR="005732FE">
        <w:rPr>
          <w:rFonts w:ascii="Arial" w:hAnsi="Arial" w:cs="Arial"/>
          <w:color w:val="000000"/>
          <w:spacing w:val="-4"/>
          <w:sz w:val="19"/>
          <w:szCs w:val="19"/>
        </w:rPr>
        <w:tab/>
        <w:t xml:space="preserve">  </w:t>
      </w:r>
      <w:r w:rsidR="005732FE">
        <w:rPr>
          <w:rFonts w:ascii="Arial" w:hAnsi="Arial" w:cs="Arial"/>
          <w:color w:val="000000"/>
          <w:spacing w:val="5"/>
          <w:sz w:val="19"/>
          <w:szCs w:val="19"/>
        </w:rPr>
        <w:t xml:space="preserve"> </w:t>
      </w:r>
      <w:r>
        <w:rPr>
          <w:rFonts w:ascii="Arial" w:hAnsi="Arial" w:cs="Arial"/>
          <w:color w:val="000000"/>
          <w:spacing w:val="5"/>
          <w:sz w:val="19"/>
          <w:szCs w:val="19"/>
        </w:rPr>
        <w:t>william.mcgee800@gmail.com</w:t>
      </w:r>
    </w:p>
    <w:p w14:paraId="7FD3BA95" w14:textId="77777777" w:rsidR="00ED7F39" w:rsidRDefault="00ED7F39">
      <w:pPr>
        <w:autoSpaceDE w:val="0"/>
        <w:autoSpaceDN w:val="0"/>
        <w:adjustRightInd w:val="0"/>
        <w:spacing w:after="0" w:line="202" w:lineRule="exact"/>
        <w:ind w:left="4319"/>
        <w:rPr>
          <w:rFonts w:ascii="Arial" w:hAnsi="Arial" w:cs="Arial"/>
          <w:color w:val="000000"/>
          <w:sz w:val="19"/>
          <w:szCs w:val="19"/>
        </w:rPr>
      </w:pPr>
    </w:p>
    <w:p w14:paraId="78A9D2FF" w14:textId="77777777" w:rsidR="00ED7F39" w:rsidRDefault="009D145D">
      <w:pPr>
        <w:autoSpaceDE w:val="0"/>
        <w:autoSpaceDN w:val="0"/>
        <w:adjustRightInd w:val="0"/>
        <w:spacing w:after="131" w:line="240" w:lineRule="exact"/>
        <w:ind w:left="80"/>
        <w:rPr>
          <w:rFonts w:ascii="Arial" w:hAnsi="Arial" w:cs="Arial"/>
          <w:b/>
          <w:bCs/>
          <w:color w:val="000000"/>
          <w:sz w:val="24"/>
          <w:szCs w:val="24"/>
        </w:rPr>
      </w:pPr>
      <w:r>
        <w:rPr>
          <w:rFonts w:ascii="Arial" w:hAnsi="Arial" w:cs="Arial"/>
          <w:b/>
          <w:bCs/>
          <w:color w:val="000000"/>
          <w:spacing w:val="4"/>
          <w:sz w:val="24"/>
          <w:szCs w:val="24"/>
        </w:rPr>
        <w:t>Executive Summary</w:t>
      </w:r>
    </w:p>
    <w:p w14:paraId="26107DFE" w14:textId="77777777" w:rsidR="00ED7F39" w:rsidRDefault="007A6467" w:rsidP="009D145D">
      <w:pPr>
        <w:autoSpaceDE w:val="0"/>
        <w:autoSpaceDN w:val="0"/>
        <w:adjustRightInd w:val="0"/>
        <w:spacing w:after="47" w:line="213" w:lineRule="exact"/>
        <w:ind w:left="76"/>
        <w:rPr>
          <w:rFonts w:ascii="Arial" w:hAnsi="Arial" w:cs="Arial"/>
          <w:color w:val="000000"/>
          <w:spacing w:val="-6"/>
          <w:sz w:val="21"/>
          <w:szCs w:val="21"/>
        </w:rPr>
      </w:pPr>
      <w:r>
        <w:rPr>
          <w:rFonts w:ascii="Arial" w:hAnsi="Arial" w:cs="Arial"/>
          <w:color w:val="000000"/>
          <w:spacing w:val="-7"/>
          <w:sz w:val="21"/>
          <w:szCs w:val="21"/>
        </w:rPr>
        <w:t xml:space="preserve">Work achievements include </w:t>
      </w:r>
      <w:r w:rsidR="007F34FF">
        <w:rPr>
          <w:rFonts w:ascii="Arial" w:hAnsi="Arial" w:cs="Arial"/>
          <w:color w:val="000000"/>
          <w:spacing w:val="-7"/>
          <w:sz w:val="21"/>
          <w:szCs w:val="21"/>
        </w:rPr>
        <w:t xml:space="preserve">a successful career in business operations, providing management services and system support </w:t>
      </w:r>
      <w:r>
        <w:rPr>
          <w:rFonts w:ascii="Arial" w:hAnsi="Arial" w:cs="Arial"/>
          <w:color w:val="000000"/>
          <w:spacing w:val="-7"/>
          <w:sz w:val="21"/>
          <w:szCs w:val="21"/>
        </w:rPr>
        <w:t>in</w:t>
      </w:r>
      <w:r w:rsidR="007F34FF">
        <w:rPr>
          <w:rFonts w:ascii="Arial" w:hAnsi="Arial" w:cs="Arial"/>
          <w:color w:val="000000"/>
          <w:spacing w:val="-7"/>
          <w:sz w:val="21"/>
          <w:szCs w:val="21"/>
        </w:rPr>
        <w:t xml:space="preserve"> both </w:t>
      </w:r>
      <w:r>
        <w:rPr>
          <w:rFonts w:ascii="Arial" w:hAnsi="Arial" w:cs="Arial"/>
          <w:color w:val="000000"/>
          <w:spacing w:val="-7"/>
          <w:sz w:val="21"/>
          <w:szCs w:val="21"/>
        </w:rPr>
        <w:t xml:space="preserve">the </w:t>
      </w:r>
      <w:r w:rsidR="007F34FF">
        <w:rPr>
          <w:rFonts w:ascii="Arial" w:hAnsi="Arial" w:cs="Arial"/>
          <w:color w:val="000000"/>
          <w:spacing w:val="-7"/>
          <w:sz w:val="21"/>
          <w:szCs w:val="21"/>
        </w:rPr>
        <w:t xml:space="preserve">private and </w:t>
      </w:r>
      <w:r w:rsidR="007F34FF">
        <w:rPr>
          <w:rFonts w:ascii="Arial" w:hAnsi="Arial" w:cs="Arial"/>
          <w:color w:val="000000"/>
          <w:spacing w:val="-6"/>
          <w:sz w:val="21"/>
          <w:szCs w:val="21"/>
        </w:rPr>
        <w:t xml:space="preserve">government business </w:t>
      </w:r>
      <w:r>
        <w:rPr>
          <w:rFonts w:ascii="Arial" w:hAnsi="Arial" w:cs="Arial"/>
          <w:color w:val="000000"/>
          <w:spacing w:val="-6"/>
          <w:sz w:val="21"/>
          <w:szCs w:val="21"/>
        </w:rPr>
        <w:t>sector</w:t>
      </w:r>
      <w:r w:rsidR="007F34FF">
        <w:rPr>
          <w:rFonts w:ascii="Arial" w:hAnsi="Arial" w:cs="Arial"/>
          <w:color w:val="000000"/>
          <w:spacing w:val="-6"/>
          <w:sz w:val="21"/>
          <w:szCs w:val="21"/>
        </w:rPr>
        <w:t xml:space="preserve">. </w:t>
      </w:r>
    </w:p>
    <w:p w14:paraId="022223EC" w14:textId="77777777" w:rsidR="002A3ACF" w:rsidRDefault="002A3ACF" w:rsidP="009D145D">
      <w:pPr>
        <w:autoSpaceDE w:val="0"/>
        <w:autoSpaceDN w:val="0"/>
        <w:adjustRightInd w:val="0"/>
        <w:spacing w:after="47" w:line="213" w:lineRule="exact"/>
        <w:ind w:left="76"/>
        <w:rPr>
          <w:rFonts w:ascii="Arial" w:hAnsi="Arial" w:cs="Arial"/>
          <w:color w:val="000000"/>
          <w:spacing w:val="-6"/>
          <w:sz w:val="21"/>
          <w:szCs w:val="21"/>
        </w:rPr>
      </w:pPr>
    </w:p>
    <w:p w14:paraId="5CE098B5" w14:textId="77777777" w:rsidR="00ED7F39" w:rsidRDefault="009D145D">
      <w:pPr>
        <w:autoSpaceDE w:val="0"/>
        <w:autoSpaceDN w:val="0"/>
        <w:adjustRightInd w:val="0"/>
        <w:spacing w:after="131" w:line="240" w:lineRule="exact"/>
        <w:ind w:left="87"/>
        <w:rPr>
          <w:rFonts w:ascii="Arial" w:hAnsi="Arial" w:cs="Arial"/>
          <w:b/>
          <w:bCs/>
          <w:color w:val="000000"/>
          <w:spacing w:val="7"/>
          <w:sz w:val="24"/>
          <w:szCs w:val="24"/>
        </w:rPr>
      </w:pPr>
      <w:r>
        <w:rPr>
          <w:rFonts w:ascii="Arial" w:hAnsi="Arial" w:cs="Arial"/>
          <w:b/>
          <w:bCs/>
          <w:color w:val="000000"/>
          <w:spacing w:val="7"/>
          <w:sz w:val="24"/>
          <w:szCs w:val="24"/>
        </w:rPr>
        <w:t>Core Qualifications</w:t>
      </w:r>
    </w:p>
    <w:tbl>
      <w:tblPr>
        <w:tblStyle w:val="LightShading"/>
        <w:tblW w:w="0" w:type="auto"/>
        <w:jc w:val="center"/>
        <w:tblLook w:val="04A0" w:firstRow="1" w:lastRow="0" w:firstColumn="1" w:lastColumn="0" w:noHBand="0" w:noVBand="1"/>
      </w:tblPr>
      <w:tblGrid>
        <w:gridCol w:w="2082"/>
        <w:gridCol w:w="3252"/>
        <w:gridCol w:w="3093"/>
      </w:tblGrid>
      <w:tr w:rsidR="009E5AEC" w14:paraId="38F8AE9A" w14:textId="77777777" w:rsidTr="009E5AE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150CDA9D" w14:textId="26771B0E" w:rsidR="00223E58" w:rsidRPr="009E5AEC" w:rsidRDefault="009E5AEC" w:rsidP="00223E58">
            <w:pPr>
              <w:tabs>
                <w:tab w:val="left" w:pos="6036"/>
                <w:tab w:val="left" w:pos="6037"/>
                <w:tab w:val="left" w:pos="6044"/>
              </w:tabs>
              <w:autoSpaceDE w:val="0"/>
              <w:autoSpaceDN w:val="0"/>
              <w:adjustRightInd w:val="0"/>
              <w:spacing w:line="251" w:lineRule="exact"/>
              <w:rPr>
                <w:rFonts w:ascii="Arial" w:hAnsi="Arial" w:cs="Arial"/>
                <w:b w:val="0"/>
                <w:color w:val="000000"/>
                <w:spacing w:val="-4"/>
                <w:sz w:val="21"/>
                <w:szCs w:val="21"/>
              </w:rPr>
            </w:pPr>
            <w:r w:rsidRPr="009E5AEC">
              <w:rPr>
                <w:rFonts w:ascii="Arial" w:hAnsi="Arial" w:cs="Arial"/>
                <w:b w:val="0"/>
                <w:color w:val="000000"/>
                <w:spacing w:val="-4"/>
                <w:sz w:val="21"/>
                <w:szCs w:val="21"/>
              </w:rPr>
              <w:t>Staff development</w:t>
            </w:r>
          </w:p>
        </w:tc>
        <w:tc>
          <w:tcPr>
            <w:tcW w:w="0" w:type="auto"/>
          </w:tcPr>
          <w:p w14:paraId="292B671E" w14:textId="5D51F653" w:rsidR="00223E58" w:rsidRPr="009E5AEC" w:rsidRDefault="00223E58" w:rsidP="00223E58">
            <w:pPr>
              <w:tabs>
                <w:tab w:val="left" w:pos="6036"/>
                <w:tab w:val="left" w:pos="6037"/>
                <w:tab w:val="left" w:pos="6044"/>
              </w:tabs>
              <w:autoSpaceDE w:val="0"/>
              <w:autoSpaceDN w:val="0"/>
              <w:adjustRightInd w:val="0"/>
              <w:spacing w:line="251" w:lineRule="exact"/>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spacing w:val="-4"/>
                <w:sz w:val="21"/>
                <w:szCs w:val="21"/>
              </w:rPr>
            </w:pPr>
            <w:r w:rsidRPr="009E5AEC">
              <w:rPr>
                <w:rFonts w:ascii="Arial" w:hAnsi="Arial" w:cs="Arial"/>
                <w:b w:val="0"/>
                <w:color w:val="000000"/>
                <w:spacing w:val="-4"/>
                <w:sz w:val="21"/>
                <w:szCs w:val="21"/>
              </w:rPr>
              <w:t>General Tax Accounting</w:t>
            </w:r>
          </w:p>
        </w:tc>
        <w:tc>
          <w:tcPr>
            <w:tcW w:w="0" w:type="auto"/>
          </w:tcPr>
          <w:p w14:paraId="011FB894" w14:textId="2C63A6DE" w:rsidR="00223E58" w:rsidRPr="009E5AEC" w:rsidRDefault="00223E58" w:rsidP="00223E58">
            <w:pPr>
              <w:tabs>
                <w:tab w:val="left" w:pos="6036"/>
                <w:tab w:val="left" w:pos="6037"/>
                <w:tab w:val="left" w:pos="6044"/>
              </w:tabs>
              <w:autoSpaceDE w:val="0"/>
              <w:autoSpaceDN w:val="0"/>
              <w:adjustRightInd w:val="0"/>
              <w:spacing w:line="251" w:lineRule="exact"/>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spacing w:val="-4"/>
                <w:sz w:val="21"/>
                <w:szCs w:val="21"/>
              </w:rPr>
            </w:pPr>
            <w:r w:rsidRPr="009E5AEC">
              <w:rPr>
                <w:rFonts w:ascii="Arial" w:hAnsi="Arial" w:cs="Arial"/>
                <w:b w:val="0"/>
                <w:color w:val="000000"/>
                <w:spacing w:val="-4"/>
                <w:sz w:val="21"/>
                <w:szCs w:val="21"/>
              </w:rPr>
              <w:t>Client relations specialist</w:t>
            </w:r>
          </w:p>
        </w:tc>
      </w:tr>
      <w:tr w:rsidR="009E5AEC" w14:paraId="07894F45" w14:textId="77777777" w:rsidTr="009E5AE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374F2390" w14:textId="3038E071" w:rsidR="00223E58" w:rsidRPr="009E5AEC" w:rsidRDefault="009E5AEC" w:rsidP="00223E58">
            <w:pPr>
              <w:tabs>
                <w:tab w:val="left" w:pos="6036"/>
                <w:tab w:val="left" w:pos="6037"/>
                <w:tab w:val="left" w:pos="6044"/>
              </w:tabs>
              <w:autoSpaceDE w:val="0"/>
              <w:autoSpaceDN w:val="0"/>
              <w:adjustRightInd w:val="0"/>
              <w:spacing w:line="251" w:lineRule="exact"/>
              <w:rPr>
                <w:rFonts w:ascii="Arial" w:hAnsi="Arial" w:cs="Arial"/>
                <w:b w:val="0"/>
                <w:color w:val="000000"/>
                <w:spacing w:val="-4"/>
                <w:sz w:val="21"/>
                <w:szCs w:val="21"/>
              </w:rPr>
            </w:pPr>
            <w:r w:rsidRPr="009E5AEC">
              <w:rPr>
                <w:rFonts w:ascii="Arial" w:hAnsi="Arial" w:cs="Arial"/>
                <w:b w:val="0"/>
                <w:color w:val="000000"/>
                <w:spacing w:val="-4"/>
                <w:sz w:val="21"/>
                <w:szCs w:val="21"/>
              </w:rPr>
              <w:t>Team management</w:t>
            </w:r>
          </w:p>
        </w:tc>
        <w:tc>
          <w:tcPr>
            <w:tcW w:w="0" w:type="auto"/>
          </w:tcPr>
          <w:p w14:paraId="7214138A" w14:textId="4A25FC6B" w:rsidR="00223E58" w:rsidRDefault="009E5AEC" w:rsidP="00223E58">
            <w:pPr>
              <w:tabs>
                <w:tab w:val="left" w:pos="6036"/>
                <w:tab w:val="left" w:pos="6037"/>
                <w:tab w:val="left" w:pos="6044"/>
              </w:tabs>
              <w:autoSpaceDE w:val="0"/>
              <w:autoSpaceDN w:val="0"/>
              <w:adjustRightInd w:val="0"/>
              <w:spacing w:line="251" w:lineRule="exact"/>
              <w:cnfStyle w:val="000000100000" w:firstRow="0" w:lastRow="0" w:firstColumn="0" w:lastColumn="0" w:oddVBand="0" w:evenVBand="0" w:oddHBand="1" w:evenHBand="0" w:firstRowFirstColumn="0" w:firstRowLastColumn="0" w:lastRowFirstColumn="0" w:lastRowLastColumn="0"/>
              <w:rPr>
                <w:rFonts w:ascii="Arial" w:hAnsi="Arial" w:cs="Arial"/>
                <w:color w:val="000000"/>
                <w:spacing w:val="-4"/>
                <w:sz w:val="21"/>
                <w:szCs w:val="21"/>
              </w:rPr>
            </w:pPr>
            <w:r w:rsidRPr="009E5AEC">
              <w:rPr>
                <w:rFonts w:ascii="Arial" w:hAnsi="Arial" w:cs="Arial"/>
                <w:color w:val="000000"/>
                <w:spacing w:val="-4"/>
                <w:sz w:val="21"/>
                <w:szCs w:val="21"/>
              </w:rPr>
              <w:t>Account reconciliations</w:t>
            </w:r>
          </w:p>
        </w:tc>
        <w:tc>
          <w:tcPr>
            <w:tcW w:w="0" w:type="auto"/>
          </w:tcPr>
          <w:p w14:paraId="073E993C" w14:textId="56D2A836" w:rsidR="00223E58" w:rsidRDefault="009E5AEC" w:rsidP="00223E58">
            <w:pPr>
              <w:tabs>
                <w:tab w:val="left" w:pos="6036"/>
                <w:tab w:val="left" w:pos="6037"/>
                <w:tab w:val="left" w:pos="6044"/>
              </w:tabs>
              <w:autoSpaceDE w:val="0"/>
              <w:autoSpaceDN w:val="0"/>
              <w:adjustRightInd w:val="0"/>
              <w:spacing w:line="251" w:lineRule="exact"/>
              <w:cnfStyle w:val="000000100000" w:firstRow="0" w:lastRow="0" w:firstColumn="0" w:lastColumn="0" w:oddVBand="0" w:evenVBand="0" w:oddHBand="1" w:evenHBand="0" w:firstRowFirstColumn="0" w:firstRowLastColumn="0" w:lastRowFirstColumn="0" w:lastRowLastColumn="0"/>
              <w:rPr>
                <w:rFonts w:ascii="Arial" w:hAnsi="Arial" w:cs="Arial"/>
                <w:color w:val="000000"/>
                <w:spacing w:val="-4"/>
                <w:sz w:val="21"/>
                <w:szCs w:val="21"/>
              </w:rPr>
            </w:pPr>
            <w:r w:rsidRPr="009E5AEC">
              <w:rPr>
                <w:rFonts w:ascii="Arial" w:hAnsi="Arial" w:cs="Arial"/>
                <w:color w:val="000000"/>
                <w:spacing w:val="-4"/>
                <w:sz w:val="21"/>
                <w:szCs w:val="21"/>
              </w:rPr>
              <w:t>Conflict resolution techniques</w:t>
            </w:r>
          </w:p>
        </w:tc>
      </w:tr>
      <w:tr w:rsidR="009E5AEC" w14:paraId="19D1CC21" w14:textId="77777777" w:rsidTr="009E5AEC">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39B2AD95" w14:textId="7C2B8872" w:rsidR="00223E58" w:rsidRPr="009E5AEC" w:rsidRDefault="009E5AEC" w:rsidP="00223E58">
            <w:pPr>
              <w:tabs>
                <w:tab w:val="left" w:pos="6036"/>
                <w:tab w:val="left" w:pos="6037"/>
                <w:tab w:val="left" w:pos="6044"/>
              </w:tabs>
              <w:autoSpaceDE w:val="0"/>
              <w:autoSpaceDN w:val="0"/>
              <w:adjustRightInd w:val="0"/>
              <w:spacing w:line="251" w:lineRule="exact"/>
              <w:rPr>
                <w:rFonts w:ascii="Arial" w:hAnsi="Arial" w:cs="Arial"/>
                <w:b w:val="0"/>
                <w:color w:val="000000"/>
                <w:spacing w:val="-4"/>
                <w:sz w:val="21"/>
                <w:szCs w:val="21"/>
              </w:rPr>
            </w:pPr>
            <w:r w:rsidRPr="009E5AEC">
              <w:rPr>
                <w:rFonts w:ascii="Arial" w:hAnsi="Arial" w:cs="Arial"/>
                <w:b w:val="0"/>
                <w:color w:val="000000"/>
                <w:spacing w:val="-4"/>
                <w:sz w:val="21"/>
                <w:szCs w:val="21"/>
              </w:rPr>
              <w:t>Deadline-oriented</w:t>
            </w:r>
          </w:p>
        </w:tc>
        <w:tc>
          <w:tcPr>
            <w:tcW w:w="0" w:type="auto"/>
          </w:tcPr>
          <w:p w14:paraId="16BA0AB8" w14:textId="1AD0AF35" w:rsidR="00223E58" w:rsidRDefault="009E5AEC" w:rsidP="00223E58">
            <w:pPr>
              <w:tabs>
                <w:tab w:val="left" w:pos="6036"/>
                <w:tab w:val="left" w:pos="6037"/>
                <w:tab w:val="left" w:pos="6044"/>
              </w:tabs>
              <w:autoSpaceDE w:val="0"/>
              <w:autoSpaceDN w:val="0"/>
              <w:adjustRightInd w:val="0"/>
              <w:spacing w:line="251" w:lineRule="exact"/>
              <w:cnfStyle w:val="000000000000" w:firstRow="0" w:lastRow="0" w:firstColumn="0" w:lastColumn="0" w:oddVBand="0" w:evenVBand="0" w:oddHBand="0" w:evenHBand="0" w:firstRowFirstColumn="0" w:firstRowLastColumn="0" w:lastRowFirstColumn="0" w:lastRowLastColumn="0"/>
              <w:rPr>
                <w:rFonts w:ascii="Arial" w:hAnsi="Arial" w:cs="Arial"/>
                <w:color w:val="000000"/>
                <w:spacing w:val="-4"/>
                <w:sz w:val="21"/>
                <w:szCs w:val="21"/>
              </w:rPr>
            </w:pPr>
            <w:r w:rsidRPr="009E5AEC">
              <w:rPr>
                <w:rFonts w:ascii="Arial" w:hAnsi="Arial" w:cs="Arial"/>
                <w:color w:val="000000"/>
                <w:spacing w:val="-4"/>
                <w:sz w:val="21"/>
                <w:szCs w:val="21"/>
              </w:rPr>
              <w:t>Accounting systems management</w:t>
            </w:r>
          </w:p>
        </w:tc>
        <w:tc>
          <w:tcPr>
            <w:tcW w:w="0" w:type="auto"/>
          </w:tcPr>
          <w:p w14:paraId="7A39E34C" w14:textId="6E01C2F0" w:rsidR="00223E58" w:rsidRDefault="009E5AEC" w:rsidP="00223E58">
            <w:pPr>
              <w:tabs>
                <w:tab w:val="left" w:pos="6036"/>
                <w:tab w:val="left" w:pos="6037"/>
                <w:tab w:val="left" w:pos="6044"/>
              </w:tabs>
              <w:autoSpaceDE w:val="0"/>
              <w:autoSpaceDN w:val="0"/>
              <w:adjustRightInd w:val="0"/>
              <w:spacing w:line="251" w:lineRule="exact"/>
              <w:cnfStyle w:val="000000000000" w:firstRow="0" w:lastRow="0" w:firstColumn="0" w:lastColumn="0" w:oddVBand="0" w:evenVBand="0" w:oddHBand="0" w:evenHBand="0" w:firstRowFirstColumn="0" w:firstRowLastColumn="0" w:lastRowFirstColumn="0" w:lastRowLastColumn="0"/>
              <w:rPr>
                <w:rFonts w:ascii="Arial" w:hAnsi="Arial" w:cs="Arial"/>
                <w:color w:val="000000"/>
                <w:spacing w:val="-4"/>
                <w:sz w:val="21"/>
                <w:szCs w:val="21"/>
              </w:rPr>
            </w:pPr>
            <w:r>
              <w:rPr>
                <w:rFonts w:ascii="Arial" w:hAnsi="Arial" w:cs="Arial"/>
                <w:color w:val="000000"/>
                <w:spacing w:val="-4"/>
                <w:sz w:val="21"/>
                <w:szCs w:val="21"/>
              </w:rPr>
              <w:t>Customer service excellence</w:t>
            </w:r>
          </w:p>
        </w:tc>
      </w:tr>
      <w:tr w:rsidR="009E5AEC" w14:paraId="55D90E77" w14:textId="77777777" w:rsidTr="009E5AE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2090C8A9" w14:textId="2D1E7946" w:rsidR="00223E58" w:rsidRPr="009E5AEC" w:rsidRDefault="009E5AEC" w:rsidP="00223E58">
            <w:pPr>
              <w:tabs>
                <w:tab w:val="left" w:pos="6036"/>
                <w:tab w:val="left" w:pos="6037"/>
                <w:tab w:val="left" w:pos="6044"/>
              </w:tabs>
              <w:autoSpaceDE w:val="0"/>
              <w:autoSpaceDN w:val="0"/>
              <w:adjustRightInd w:val="0"/>
              <w:spacing w:line="251" w:lineRule="exact"/>
              <w:rPr>
                <w:rFonts w:ascii="Arial" w:hAnsi="Arial" w:cs="Arial"/>
                <w:b w:val="0"/>
                <w:color w:val="000000"/>
                <w:spacing w:val="-4"/>
                <w:sz w:val="21"/>
                <w:szCs w:val="21"/>
              </w:rPr>
            </w:pPr>
            <w:r w:rsidRPr="009E5AEC">
              <w:rPr>
                <w:rFonts w:ascii="Arial" w:hAnsi="Arial" w:cs="Arial"/>
                <w:b w:val="0"/>
                <w:color w:val="000000"/>
                <w:spacing w:val="-4"/>
                <w:sz w:val="21"/>
                <w:szCs w:val="21"/>
              </w:rPr>
              <w:t>Problem resolution</w:t>
            </w:r>
          </w:p>
        </w:tc>
        <w:tc>
          <w:tcPr>
            <w:tcW w:w="0" w:type="auto"/>
          </w:tcPr>
          <w:p w14:paraId="6D6EB77C" w14:textId="2A1F5DD1" w:rsidR="00223E58" w:rsidRDefault="009E5AEC" w:rsidP="00223E58">
            <w:pPr>
              <w:tabs>
                <w:tab w:val="left" w:pos="6036"/>
                <w:tab w:val="left" w:pos="6037"/>
                <w:tab w:val="left" w:pos="6044"/>
              </w:tabs>
              <w:autoSpaceDE w:val="0"/>
              <w:autoSpaceDN w:val="0"/>
              <w:adjustRightInd w:val="0"/>
              <w:spacing w:line="251" w:lineRule="exact"/>
              <w:cnfStyle w:val="000000100000" w:firstRow="0" w:lastRow="0" w:firstColumn="0" w:lastColumn="0" w:oddVBand="0" w:evenVBand="0" w:oddHBand="1" w:evenHBand="0" w:firstRowFirstColumn="0" w:firstRowLastColumn="0" w:lastRowFirstColumn="0" w:lastRowLastColumn="0"/>
              <w:rPr>
                <w:rFonts w:ascii="Arial" w:hAnsi="Arial" w:cs="Arial"/>
                <w:color w:val="000000"/>
                <w:spacing w:val="-4"/>
                <w:sz w:val="21"/>
                <w:szCs w:val="21"/>
              </w:rPr>
            </w:pPr>
            <w:r>
              <w:rPr>
                <w:rFonts w:ascii="Arial" w:hAnsi="Arial" w:cs="Arial"/>
                <w:color w:val="000000"/>
                <w:spacing w:val="-4"/>
                <w:sz w:val="21"/>
                <w:szCs w:val="21"/>
              </w:rPr>
              <w:t>Process Management</w:t>
            </w:r>
          </w:p>
        </w:tc>
        <w:tc>
          <w:tcPr>
            <w:tcW w:w="0" w:type="auto"/>
          </w:tcPr>
          <w:p w14:paraId="4B8203D0" w14:textId="63BA1A1C" w:rsidR="00223E58" w:rsidRDefault="00C85ADB" w:rsidP="00223E58">
            <w:pPr>
              <w:tabs>
                <w:tab w:val="left" w:pos="6036"/>
                <w:tab w:val="left" w:pos="6037"/>
                <w:tab w:val="left" w:pos="6044"/>
              </w:tabs>
              <w:autoSpaceDE w:val="0"/>
              <w:autoSpaceDN w:val="0"/>
              <w:adjustRightInd w:val="0"/>
              <w:spacing w:line="251" w:lineRule="exact"/>
              <w:cnfStyle w:val="000000100000" w:firstRow="0" w:lastRow="0" w:firstColumn="0" w:lastColumn="0" w:oddVBand="0" w:evenVBand="0" w:oddHBand="1" w:evenHBand="0" w:firstRowFirstColumn="0" w:firstRowLastColumn="0" w:lastRowFirstColumn="0" w:lastRowLastColumn="0"/>
              <w:rPr>
                <w:rFonts w:ascii="Arial" w:hAnsi="Arial" w:cs="Arial"/>
                <w:color w:val="000000"/>
                <w:spacing w:val="-4"/>
                <w:sz w:val="21"/>
                <w:szCs w:val="21"/>
              </w:rPr>
            </w:pPr>
            <w:r>
              <w:rPr>
                <w:rFonts w:ascii="Arial" w:hAnsi="Arial" w:cs="Arial"/>
                <w:color w:val="000000"/>
                <w:spacing w:val="-4"/>
                <w:sz w:val="21"/>
                <w:szCs w:val="21"/>
              </w:rPr>
              <w:t>Quality Assurance Management</w:t>
            </w:r>
          </w:p>
        </w:tc>
      </w:tr>
      <w:tr w:rsidR="009E5AEC" w14:paraId="28858C29" w14:textId="77777777" w:rsidTr="009E5AEC">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030CC526" w14:textId="7BB88790" w:rsidR="00223E58" w:rsidRPr="00C85ADB" w:rsidRDefault="00C85ADB" w:rsidP="00223E58">
            <w:pPr>
              <w:tabs>
                <w:tab w:val="left" w:pos="6036"/>
                <w:tab w:val="left" w:pos="6037"/>
                <w:tab w:val="left" w:pos="6044"/>
              </w:tabs>
              <w:autoSpaceDE w:val="0"/>
              <w:autoSpaceDN w:val="0"/>
              <w:adjustRightInd w:val="0"/>
              <w:spacing w:line="251" w:lineRule="exact"/>
              <w:rPr>
                <w:rFonts w:ascii="Arial" w:hAnsi="Arial" w:cs="Arial"/>
                <w:b w:val="0"/>
                <w:color w:val="000000"/>
                <w:spacing w:val="-4"/>
                <w:sz w:val="21"/>
                <w:szCs w:val="21"/>
              </w:rPr>
            </w:pPr>
            <w:r w:rsidRPr="00C85ADB">
              <w:rPr>
                <w:rFonts w:ascii="Arial" w:hAnsi="Arial" w:cs="Arial"/>
                <w:b w:val="0"/>
                <w:color w:val="000000"/>
                <w:spacing w:val="-4"/>
                <w:sz w:val="21"/>
                <w:szCs w:val="21"/>
              </w:rPr>
              <w:t>Project Management</w:t>
            </w:r>
          </w:p>
        </w:tc>
        <w:tc>
          <w:tcPr>
            <w:tcW w:w="0" w:type="auto"/>
          </w:tcPr>
          <w:p w14:paraId="1BF3F516" w14:textId="7135A4E8" w:rsidR="00223E58" w:rsidRDefault="00C85ADB" w:rsidP="00223E58">
            <w:pPr>
              <w:tabs>
                <w:tab w:val="left" w:pos="6036"/>
                <w:tab w:val="left" w:pos="6037"/>
                <w:tab w:val="left" w:pos="6044"/>
              </w:tabs>
              <w:autoSpaceDE w:val="0"/>
              <w:autoSpaceDN w:val="0"/>
              <w:adjustRightInd w:val="0"/>
              <w:spacing w:line="251" w:lineRule="exact"/>
              <w:cnfStyle w:val="000000000000" w:firstRow="0" w:lastRow="0" w:firstColumn="0" w:lastColumn="0" w:oddVBand="0" w:evenVBand="0" w:oddHBand="0" w:evenHBand="0" w:firstRowFirstColumn="0" w:firstRowLastColumn="0" w:lastRowFirstColumn="0" w:lastRowLastColumn="0"/>
              <w:rPr>
                <w:rFonts w:ascii="Arial" w:hAnsi="Arial" w:cs="Arial"/>
                <w:color w:val="000000"/>
                <w:spacing w:val="-4"/>
                <w:sz w:val="21"/>
                <w:szCs w:val="21"/>
              </w:rPr>
            </w:pPr>
            <w:r>
              <w:rPr>
                <w:rFonts w:ascii="Arial" w:hAnsi="Arial" w:cs="Arial"/>
                <w:color w:val="000000"/>
                <w:spacing w:val="-4"/>
                <w:sz w:val="21"/>
                <w:szCs w:val="21"/>
              </w:rPr>
              <w:t>Knowledge of GAAP practices</w:t>
            </w:r>
          </w:p>
        </w:tc>
        <w:tc>
          <w:tcPr>
            <w:tcW w:w="0" w:type="auto"/>
          </w:tcPr>
          <w:p w14:paraId="790DFBE6" w14:textId="77777777" w:rsidR="00223E58" w:rsidRDefault="00223E58" w:rsidP="00223E58">
            <w:pPr>
              <w:tabs>
                <w:tab w:val="left" w:pos="6036"/>
                <w:tab w:val="left" w:pos="6037"/>
                <w:tab w:val="left" w:pos="6044"/>
              </w:tabs>
              <w:autoSpaceDE w:val="0"/>
              <w:autoSpaceDN w:val="0"/>
              <w:adjustRightInd w:val="0"/>
              <w:spacing w:line="251" w:lineRule="exact"/>
              <w:cnfStyle w:val="000000000000" w:firstRow="0" w:lastRow="0" w:firstColumn="0" w:lastColumn="0" w:oddVBand="0" w:evenVBand="0" w:oddHBand="0" w:evenHBand="0" w:firstRowFirstColumn="0" w:firstRowLastColumn="0" w:lastRowFirstColumn="0" w:lastRowLastColumn="0"/>
              <w:rPr>
                <w:rFonts w:ascii="Arial" w:hAnsi="Arial" w:cs="Arial"/>
                <w:color w:val="000000"/>
                <w:spacing w:val="-4"/>
                <w:sz w:val="21"/>
                <w:szCs w:val="21"/>
              </w:rPr>
            </w:pPr>
          </w:p>
        </w:tc>
      </w:tr>
    </w:tbl>
    <w:p w14:paraId="3660A6EF" w14:textId="77777777" w:rsidR="00223E58" w:rsidRDefault="00223E58" w:rsidP="00223E58">
      <w:pPr>
        <w:tabs>
          <w:tab w:val="left" w:pos="6036"/>
          <w:tab w:val="left" w:pos="6037"/>
          <w:tab w:val="left" w:pos="6044"/>
        </w:tabs>
        <w:autoSpaceDE w:val="0"/>
        <w:autoSpaceDN w:val="0"/>
        <w:adjustRightInd w:val="0"/>
        <w:spacing w:after="0" w:line="251" w:lineRule="exact"/>
        <w:ind w:left="720"/>
        <w:rPr>
          <w:rFonts w:ascii="Arial" w:hAnsi="Arial" w:cs="Arial"/>
          <w:color w:val="000000"/>
          <w:spacing w:val="-4"/>
          <w:sz w:val="21"/>
          <w:szCs w:val="21"/>
        </w:rPr>
      </w:pPr>
    </w:p>
    <w:p w14:paraId="05878DFB" w14:textId="0B8C385B" w:rsidR="002A3ACF" w:rsidRDefault="009D145D" w:rsidP="00223E58">
      <w:pPr>
        <w:tabs>
          <w:tab w:val="left" w:pos="6036"/>
          <w:tab w:val="left" w:pos="6037"/>
          <w:tab w:val="left" w:pos="6044"/>
        </w:tabs>
        <w:autoSpaceDE w:val="0"/>
        <w:autoSpaceDN w:val="0"/>
        <w:adjustRightInd w:val="0"/>
        <w:spacing w:after="0" w:line="251" w:lineRule="exact"/>
        <w:ind w:left="720"/>
        <w:rPr>
          <w:rFonts w:ascii="Arial" w:hAnsi="Arial" w:cs="Arial"/>
          <w:color w:val="000000"/>
          <w:spacing w:val="-10"/>
          <w:sz w:val="21"/>
          <w:szCs w:val="21"/>
        </w:rPr>
      </w:pPr>
      <w:r>
        <w:rPr>
          <w:rFonts w:ascii="Arial" w:hAnsi="Arial" w:cs="Arial"/>
          <w:color w:val="000000"/>
          <w:sz w:val="21"/>
          <w:szCs w:val="21"/>
        </w:rPr>
        <w:tab/>
      </w:r>
      <w:r w:rsidR="002A3ACF">
        <w:rPr>
          <w:rFonts w:ascii="Arial" w:hAnsi="Arial" w:cs="Arial"/>
          <w:color w:val="000000"/>
          <w:spacing w:val="-10"/>
          <w:sz w:val="21"/>
          <w:szCs w:val="21"/>
        </w:rPr>
        <w:tab/>
      </w:r>
    </w:p>
    <w:p w14:paraId="0D705769" w14:textId="30B3096F" w:rsidR="00ED7F39" w:rsidRDefault="006959DB">
      <w:pPr>
        <w:autoSpaceDE w:val="0"/>
        <w:autoSpaceDN w:val="0"/>
        <w:adjustRightInd w:val="0"/>
        <w:spacing w:after="131" w:line="240" w:lineRule="exact"/>
        <w:ind w:left="80"/>
        <w:rPr>
          <w:rFonts w:ascii="Arial" w:hAnsi="Arial" w:cs="Arial"/>
          <w:b/>
          <w:bCs/>
          <w:color w:val="000000"/>
          <w:sz w:val="24"/>
          <w:szCs w:val="24"/>
        </w:rPr>
      </w:pPr>
      <w:r>
        <w:rPr>
          <w:noProof/>
        </w:rPr>
        <mc:AlternateContent>
          <mc:Choice Requires="wps">
            <w:drawing>
              <wp:anchor distT="0" distB="0" distL="114300" distR="114300" simplePos="0" relativeHeight="251656704" behindDoc="1" locked="1" layoutInCell="1" allowOverlap="1" wp14:anchorId="12CF5145" wp14:editId="366D7C0B">
                <wp:simplePos x="0" y="0"/>
                <wp:positionH relativeFrom="page">
                  <wp:posOffset>3873500</wp:posOffset>
                </wp:positionH>
                <wp:positionV relativeFrom="page">
                  <wp:posOffset>2146300</wp:posOffset>
                </wp:positionV>
                <wp:extent cx="12700" cy="825500"/>
                <wp:effectExtent l="0" t="3175" r="0" b="0"/>
                <wp:wrapNone/>
                <wp:docPr id="12"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825500"/>
                        </a:xfrm>
                        <a:custGeom>
                          <a:avLst/>
                          <a:gdLst>
                            <a:gd name="T0" fmla="*/ 0 w 20"/>
                            <a:gd name="T1" fmla="*/ 0 h 1300"/>
                            <a:gd name="T2" fmla="*/ 20 w 20"/>
                            <a:gd name="T3" fmla="*/ 0 h 1300"/>
                            <a:gd name="T4" fmla="*/ 20 w 20"/>
                            <a:gd name="T5" fmla="*/ 1300 h 1300"/>
                            <a:gd name="T6" fmla="*/ 0 w 20"/>
                            <a:gd name="T7" fmla="*/ 1300 h 1300"/>
                          </a:gdLst>
                          <a:ahLst/>
                          <a:cxnLst>
                            <a:cxn ang="0">
                              <a:pos x="T0" y="T1"/>
                            </a:cxn>
                            <a:cxn ang="0">
                              <a:pos x="T2" y="T3"/>
                            </a:cxn>
                            <a:cxn ang="0">
                              <a:pos x="T4" y="T5"/>
                            </a:cxn>
                            <a:cxn ang="0">
                              <a:pos x="T6" y="T7"/>
                            </a:cxn>
                          </a:cxnLst>
                          <a:rect l="0" t="0" r="r" b="b"/>
                          <a:pathLst>
                            <a:path w="20" h="1300">
                              <a:moveTo>
                                <a:pt x="0" y="0"/>
                              </a:moveTo>
                              <a:lnTo>
                                <a:pt x="20" y="0"/>
                              </a:lnTo>
                              <a:lnTo>
                                <a:pt x="20" y="1300"/>
                              </a:lnTo>
                              <a:lnTo>
                                <a:pt x="0" y="1300"/>
                              </a:lnTo>
                              <a:close/>
                            </a:path>
                          </a:pathLst>
                        </a:custGeom>
                        <a:solidFill>
                          <a:srgbClr val="FE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A990E18" id="Freeform 15" o:spid="_x0000_s1026" style="position:absolute;margin-left:305pt;margin-top:169pt;width:1pt;height:6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1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" path="m,l20,r,1300l,1300,,xe" fillcolor="#fefdfd" stroked="f">
                <v:path o:connecttype="custom" o:connectlocs="0,0;12700,0;12700,825500;0,825500" o:connectangles="0,0,0,0"/>
                <w10:wrap anchorx="page" anchory="page"/>
                <w10:anchorlock/>
              </v:shape>
            </w:pict>
          </mc:Fallback>
        </mc:AlternateContent>
      </w:r>
      <w:r w:rsidR="009D145D">
        <w:rPr>
          <w:rFonts w:ascii="Arial" w:hAnsi="Arial" w:cs="Arial"/>
          <w:b/>
          <w:bCs/>
          <w:color w:val="000000"/>
          <w:spacing w:val="6"/>
          <w:sz w:val="24"/>
          <w:szCs w:val="24"/>
        </w:rPr>
        <w:t>Professional Experience</w:t>
      </w:r>
    </w:p>
    <w:p w14:paraId="3BC938BD" w14:textId="56709974" w:rsidR="00804FD3" w:rsidRDefault="001D7E9B" w:rsidP="00804FD3">
      <w:pPr>
        <w:autoSpaceDE w:val="0"/>
        <w:autoSpaceDN w:val="0"/>
        <w:adjustRightInd w:val="0"/>
        <w:spacing w:after="47" w:line="237" w:lineRule="exact"/>
        <w:ind w:left="70"/>
        <w:rPr>
          <w:rFonts w:ascii="Arial" w:hAnsi="Arial" w:cs="Arial"/>
          <w:b/>
          <w:bCs/>
          <w:color w:val="000000"/>
          <w:spacing w:val="-4"/>
          <w:sz w:val="21"/>
          <w:szCs w:val="21"/>
        </w:rPr>
      </w:pPr>
      <w:r>
        <w:rPr>
          <w:rFonts w:ascii="Arial" w:hAnsi="Arial" w:cs="Arial"/>
          <w:b/>
          <w:bCs/>
          <w:color w:val="000000"/>
          <w:spacing w:val="-4"/>
          <w:sz w:val="21"/>
          <w:szCs w:val="21"/>
        </w:rPr>
        <w:t>S</w:t>
      </w:r>
      <w:r w:rsidR="00804FD3">
        <w:rPr>
          <w:rFonts w:ascii="Arial" w:hAnsi="Arial" w:cs="Arial"/>
          <w:b/>
          <w:bCs/>
          <w:color w:val="000000"/>
          <w:spacing w:val="-4"/>
          <w:sz w:val="21"/>
          <w:szCs w:val="21"/>
        </w:rPr>
        <w:t>enio</w:t>
      </w:r>
      <w:r>
        <w:rPr>
          <w:rFonts w:ascii="Arial" w:hAnsi="Arial" w:cs="Arial"/>
          <w:b/>
          <w:bCs/>
          <w:color w:val="000000"/>
          <w:spacing w:val="-4"/>
          <w:sz w:val="21"/>
          <w:szCs w:val="21"/>
        </w:rPr>
        <w:t>r Payroll Tax Coordinator</w:t>
      </w:r>
      <w:r w:rsidR="00804FD3">
        <w:rPr>
          <w:rFonts w:ascii="Arial" w:hAnsi="Arial" w:cs="Arial"/>
          <w:b/>
          <w:bCs/>
          <w:color w:val="000000"/>
          <w:spacing w:val="-4"/>
          <w:sz w:val="21"/>
          <w:szCs w:val="21"/>
        </w:rPr>
        <w:t xml:space="preserve"> - </w:t>
      </w:r>
      <w:r w:rsidR="00F413DA">
        <w:rPr>
          <w:rFonts w:ascii="Arial" w:hAnsi="Arial" w:cs="Arial"/>
          <w:b/>
          <w:bCs/>
          <w:color w:val="000000"/>
          <w:spacing w:val="-4"/>
          <w:sz w:val="21"/>
          <w:szCs w:val="21"/>
        </w:rPr>
        <w:t xml:space="preserve">2016 </w:t>
      </w:r>
    </w:p>
    <w:p w14:paraId="742C6FBD" w14:textId="67C798D3" w:rsidR="00990679" w:rsidRDefault="00990679" w:rsidP="009945C8">
      <w:pPr>
        <w:autoSpaceDE w:val="0"/>
        <w:autoSpaceDN w:val="0"/>
        <w:adjustRightInd w:val="0"/>
        <w:spacing w:after="47" w:line="237" w:lineRule="exact"/>
        <w:ind w:left="70"/>
        <w:rPr>
          <w:rFonts w:ascii="Arial" w:hAnsi="Arial" w:cs="Arial"/>
          <w:bCs/>
          <w:color w:val="000000"/>
          <w:spacing w:val="-4"/>
          <w:sz w:val="21"/>
          <w:szCs w:val="21"/>
        </w:rPr>
      </w:pPr>
      <w:r>
        <w:rPr>
          <w:rFonts w:ascii="Arial" w:hAnsi="Arial" w:cs="Arial"/>
          <w:b/>
          <w:bCs/>
          <w:color w:val="000000"/>
          <w:spacing w:val="-4"/>
          <w:sz w:val="21"/>
          <w:szCs w:val="21"/>
        </w:rPr>
        <w:t>Manpower Group</w:t>
      </w:r>
      <w:r>
        <w:rPr>
          <w:rFonts w:ascii="Arial" w:hAnsi="Arial" w:cs="Arial"/>
          <w:color w:val="000000"/>
          <w:spacing w:val="-4"/>
          <w:sz w:val="21"/>
          <w:szCs w:val="21"/>
        </w:rPr>
        <w:t xml:space="preserve"> </w:t>
      </w:r>
      <w:r>
        <w:rPr>
          <w:rFonts w:ascii="MS-PGothic" w:hAnsi="MS-PGothic" w:cs="MS-PGothic"/>
          <w:color w:val="000000"/>
          <w:spacing w:val="-3"/>
          <w:sz w:val="21"/>
          <w:szCs w:val="21"/>
        </w:rPr>
        <w:t>－</w:t>
      </w:r>
      <w:r>
        <w:rPr>
          <w:rFonts w:ascii="Arial" w:hAnsi="Arial" w:cs="Arial"/>
          <w:color w:val="000000"/>
          <w:spacing w:val="-4"/>
          <w:sz w:val="21"/>
          <w:szCs w:val="21"/>
        </w:rPr>
        <w:t xml:space="preserve"> </w:t>
      </w:r>
      <w:r>
        <w:rPr>
          <w:rFonts w:ascii="Arial" w:hAnsi="Arial" w:cs="Arial"/>
          <w:color w:val="000000"/>
          <w:spacing w:val="-14"/>
          <w:sz w:val="21"/>
          <w:szCs w:val="21"/>
        </w:rPr>
        <w:t>Tempe</w:t>
      </w:r>
      <w:r>
        <w:rPr>
          <w:rFonts w:ascii="Arial" w:hAnsi="Arial" w:cs="Arial"/>
          <w:color w:val="000000"/>
          <w:spacing w:val="-15"/>
          <w:sz w:val="21"/>
          <w:szCs w:val="21"/>
        </w:rPr>
        <w:t xml:space="preserve">, </w:t>
      </w:r>
      <w:r>
        <w:rPr>
          <w:rFonts w:ascii="Arial" w:hAnsi="Arial" w:cs="Arial"/>
          <w:color w:val="000000"/>
          <w:spacing w:val="-4"/>
          <w:sz w:val="21"/>
          <w:szCs w:val="21"/>
        </w:rPr>
        <w:t>Arizona</w:t>
      </w:r>
    </w:p>
    <w:p w14:paraId="7E04230E" w14:textId="5787CDC4" w:rsidR="003F2CF0" w:rsidRDefault="009945C8" w:rsidP="009945C8">
      <w:pPr>
        <w:autoSpaceDE w:val="0"/>
        <w:autoSpaceDN w:val="0"/>
        <w:adjustRightInd w:val="0"/>
        <w:spacing w:after="47" w:line="237" w:lineRule="exact"/>
        <w:ind w:left="70"/>
        <w:rPr>
          <w:rFonts w:ascii="Arial" w:hAnsi="Arial" w:cs="Arial"/>
          <w:bCs/>
          <w:color w:val="000000"/>
          <w:spacing w:val="-4"/>
          <w:sz w:val="21"/>
          <w:szCs w:val="21"/>
        </w:rPr>
      </w:pPr>
      <w:r w:rsidRPr="009945C8">
        <w:rPr>
          <w:rFonts w:ascii="Arial" w:hAnsi="Arial" w:cs="Arial"/>
          <w:bCs/>
          <w:color w:val="000000"/>
          <w:spacing w:val="-4"/>
          <w:sz w:val="21"/>
          <w:szCs w:val="21"/>
        </w:rPr>
        <w:t xml:space="preserve">Process all day-to-day payroll tax updates in accordance with all federal, state and local tax laws. Ensure </w:t>
      </w:r>
      <w:r w:rsidR="003F2CF0">
        <w:rPr>
          <w:rFonts w:ascii="Arial" w:hAnsi="Arial" w:cs="Arial"/>
          <w:bCs/>
          <w:color w:val="000000"/>
          <w:spacing w:val="-4"/>
          <w:sz w:val="21"/>
          <w:szCs w:val="21"/>
        </w:rPr>
        <w:t xml:space="preserve">consultant </w:t>
      </w:r>
      <w:r w:rsidRPr="009945C8">
        <w:rPr>
          <w:rFonts w:ascii="Arial" w:hAnsi="Arial" w:cs="Arial"/>
          <w:bCs/>
          <w:color w:val="000000"/>
          <w:spacing w:val="-4"/>
          <w:sz w:val="21"/>
          <w:szCs w:val="21"/>
        </w:rPr>
        <w:t xml:space="preserve">payroll tax </w:t>
      </w:r>
      <w:r w:rsidR="003F2CF0">
        <w:rPr>
          <w:rFonts w:ascii="Arial" w:hAnsi="Arial" w:cs="Arial"/>
          <w:bCs/>
          <w:color w:val="000000"/>
          <w:spacing w:val="-4"/>
          <w:sz w:val="21"/>
          <w:szCs w:val="21"/>
        </w:rPr>
        <w:t>setup and entry are entered for each payroll, to meet the various federal, state and local guidelines, to avoid fines and penalties.</w:t>
      </w:r>
      <w:r w:rsidR="00B71F49">
        <w:rPr>
          <w:rFonts w:ascii="Arial" w:hAnsi="Arial" w:cs="Arial"/>
          <w:bCs/>
          <w:color w:val="000000"/>
          <w:spacing w:val="-4"/>
          <w:sz w:val="21"/>
          <w:szCs w:val="21"/>
        </w:rPr>
        <w:t xml:space="preserve"> Processing bi-weekly and weekly payroll for 10,000 consultants</w:t>
      </w:r>
    </w:p>
    <w:p w14:paraId="4B4082F5" w14:textId="77777777" w:rsidR="003F2CF0" w:rsidRDefault="003F2CF0" w:rsidP="009945C8">
      <w:pPr>
        <w:autoSpaceDE w:val="0"/>
        <w:autoSpaceDN w:val="0"/>
        <w:adjustRightInd w:val="0"/>
        <w:spacing w:after="47" w:line="237" w:lineRule="exact"/>
        <w:ind w:left="70"/>
        <w:rPr>
          <w:rFonts w:ascii="Arial" w:hAnsi="Arial" w:cs="Arial"/>
          <w:bCs/>
          <w:color w:val="000000"/>
          <w:spacing w:val="-4"/>
          <w:sz w:val="21"/>
          <w:szCs w:val="21"/>
        </w:rPr>
      </w:pPr>
    </w:p>
    <w:p w14:paraId="1BBFE17A" w14:textId="2B39CC0E" w:rsidR="006C1682" w:rsidRDefault="006C1682" w:rsidP="009945C8">
      <w:pPr>
        <w:autoSpaceDE w:val="0"/>
        <w:autoSpaceDN w:val="0"/>
        <w:adjustRightInd w:val="0"/>
        <w:spacing w:after="47" w:line="237" w:lineRule="exact"/>
        <w:ind w:left="70"/>
        <w:rPr>
          <w:rFonts w:ascii="Arial" w:hAnsi="Arial" w:cs="Arial"/>
          <w:bCs/>
          <w:color w:val="000000"/>
          <w:spacing w:val="-4"/>
          <w:sz w:val="21"/>
          <w:szCs w:val="21"/>
        </w:rPr>
      </w:pPr>
      <w:r w:rsidRPr="009945C8">
        <w:rPr>
          <w:rFonts w:ascii="Arial" w:hAnsi="Arial" w:cs="Arial"/>
          <w:bCs/>
          <w:color w:val="000000"/>
          <w:spacing w:val="-4"/>
          <w:sz w:val="21"/>
          <w:szCs w:val="21"/>
        </w:rPr>
        <w:t>Partner with various internal departments including accounting, operations, human resources, legal, and external payroll service vendor providers</w:t>
      </w:r>
      <w:r>
        <w:rPr>
          <w:rFonts w:ascii="Arial" w:hAnsi="Arial" w:cs="Arial"/>
          <w:bCs/>
          <w:color w:val="000000"/>
          <w:spacing w:val="-4"/>
          <w:sz w:val="21"/>
          <w:szCs w:val="21"/>
        </w:rPr>
        <w:t>, to meet payroll run SLA’s</w:t>
      </w:r>
      <w:r w:rsidRPr="009945C8">
        <w:rPr>
          <w:rFonts w:ascii="Arial" w:hAnsi="Arial" w:cs="Arial"/>
          <w:bCs/>
          <w:color w:val="000000"/>
          <w:spacing w:val="-4"/>
          <w:sz w:val="21"/>
          <w:szCs w:val="21"/>
        </w:rPr>
        <w:t>.</w:t>
      </w:r>
    </w:p>
    <w:p w14:paraId="6355FA8B" w14:textId="77777777" w:rsidR="006C1682" w:rsidRDefault="006C1682" w:rsidP="009945C8">
      <w:pPr>
        <w:autoSpaceDE w:val="0"/>
        <w:autoSpaceDN w:val="0"/>
        <w:adjustRightInd w:val="0"/>
        <w:spacing w:after="47" w:line="237" w:lineRule="exact"/>
        <w:ind w:left="70"/>
        <w:rPr>
          <w:rFonts w:ascii="Arial" w:hAnsi="Arial" w:cs="Arial"/>
          <w:bCs/>
          <w:color w:val="000000"/>
          <w:spacing w:val="-4"/>
          <w:sz w:val="21"/>
          <w:szCs w:val="21"/>
        </w:rPr>
      </w:pPr>
    </w:p>
    <w:p w14:paraId="728A68DF" w14:textId="1F8F30CA" w:rsidR="003F2CF0" w:rsidRDefault="009945C8" w:rsidP="009945C8">
      <w:pPr>
        <w:autoSpaceDE w:val="0"/>
        <w:autoSpaceDN w:val="0"/>
        <w:adjustRightInd w:val="0"/>
        <w:spacing w:after="47" w:line="237" w:lineRule="exact"/>
        <w:ind w:left="70"/>
        <w:rPr>
          <w:rFonts w:ascii="Arial" w:hAnsi="Arial" w:cs="Arial"/>
          <w:bCs/>
          <w:color w:val="000000"/>
          <w:spacing w:val="-4"/>
          <w:sz w:val="21"/>
          <w:szCs w:val="21"/>
        </w:rPr>
      </w:pPr>
      <w:r w:rsidRPr="009945C8">
        <w:rPr>
          <w:rFonts w:ascii="Arial" w:hAnsi="Arial" w:cs="Arial"/>
          <w:bCs/>
          <w:color w:val="000000"/>
          <w:spacing w:val="-4"/>
          <w:sz w:val="21"/>
          <w:szCs w:val="21"/>
        </w:rPr>
        <w:t xml:space="preserve">Responsible for new hire </w:t>
      </w:r>
      <w:r w:rsidR="003F2CF0">
        <w:rPr>
          <w:rFonts w:ascii="Arial" w:hAnsi="Arial" w:cs="Arial"/>
          <w:bCs/>
          <w:color w:val="000000"/>
          <w:spacing w:val="-4"/>
          <w:sz w:val="21"/>
          <w:szCs w:val="21"/>
        </w:rPr>
        <w:t xml:space="preserve">tax setup, </w:t>
      </w:r>
      <w:r w:rsidRPr="009945C8">
        <w:rPr>
          <w:rFonts w:ascii="Arial" w:hAnsi="Arial" w:cs="Arial"/>
          <w:bCs/>
          <w:color w:val="000000"/>
          <w:spacing w:val="-4"/>
          <w:sz w:val="21"/>
          <w:szCs w:val="21"/>
        </w:rPr>
        <w:t xml:space="preserve">entry into the PeopleSoft payroll system, </w:t>
      </w:r>
      <w:r w:rsidR="0090329F">
        <w:rPr>
          <w:rFonts w:ascii="Arial" w:hAnsi="Arial" w:cs="Arial"/>
          <w:bCs/>
          <w:color w:val="000000"/>
          <w:spacing w:val="-4"/>
          <w:sz w:val="21"/>
          <w:szCs w:val="21"/>
        </w:rPr>
        <w:t>using onboarding task management sy</w:t>
      </w:r>
      <w:r w:rsidR="003F2CF0">
        <w:rPr>
          <w:rFonts w:ascii="Arial" w:hAnsi="Arial" w:cs="Arial"/>
          <w:bCs/>
          <w:color w:val="000000"/>
          <w:spacing w:val="-4"/>
          <w:sz w:val="21"/>
          <w:szCs w:val="21"/>
        </w:rPr>
        <w:t>stem to view e-documents, I-9s,passports and</w:t>
      </w:r>
      <w:r w:rsidR="0090329F">
        <w:rPr>
          <w:rFonts w:ascii="Arial" w:hAnsi="Arial" w:cs="Arial"/>
          <w:bCs/>
          <w:color w:val="000000"/>
          <w:spacing w:val="-4"/>
          <w:sz w:val="21"/>
          <w:szCs w:val="21"/>
        </w:rPr>
        <w:t xml:space="preserve"> visa</w:t>
      </w:r>
      <w:r w:rsidR="003F2CF0">
        <w:rPr>
          <w:rFonts w:ascii="Arial" w:hAnsi="Arial" w:cs="Arial"/>
          <w:bCs/>
          <w:color w:val="000000"/>
          <w:spacing w:val="-4"/>
          <w:sz w:val="21"/>
          <w:szCs w:val="21"/>
        </w:rPr>
        <w:t>s, verify all IRS and US Immigration guidelines are followed (USCIS).</w:t>
      </w:r>
    </w:p>
    <w:p w14:paraId="5AB605B3" w14:textId="77777777" w:rsidR="006C1682" w:rsidRDefault="006C1682" w:rsidP="006C1682">
      <w:pPr>
        <w:autoSpaceDE w:val="0"/>
        <w:autoSpaceDN w:val="0"/>
        <w:adjustRightInd w:val="0"/>
        <w:spacing w:after="47" w:line="237" w:lineRule="exact"/>
        <w:ind w:left="70"/>
        <w:rPr>
          <w:rFonts w:ascii="Arial" w:hAnsi="Arial" w:cs="Arial"/>
          <w:bCs/>
          <w:color w:val="000000"/>
          <w:spacing w:val="-4"/>
          <w:sz w:val="21"/>
          <w:szCs w:val="21"/>
        </w:rPr>
      </w:pPr>
    </w:p>
    <w:p w14:paraId="5AD5E4C3" w14:textId="77777777" w:rsidR="006C1682" w:rsidRDefault="006C1682" w:rsidP="006C1682">
      <w:pPr>
        <w:autoSpaceDE w:val="0"/>
        <w:autoSpaceDN w:val="0"/>
        <w:adjustRightInd w:val="0"/>
        <w:spacing w:after="47" w:line="237" w:lineRule="exact"/>
        <w:ind w:left="70"/>
        <w:rPr>
          <w:rFonts w:ascii="Arial" w:hAnsi="Arial" w:cs="Arial"/>
          <w:bCs/>
          <w:color w:val="000000"/>
          <w:spacing w:val="-4"/>
          <w:sz w:val="21"/>
          <w:szCs w:val="21"/>
        </w:rPr>
      </w:pPr>
      <w:r>
        <w:rPr>
          <w:rFonts w:ascii="Arial" w:hAnsi="Arial" w:cs="Arial"/>
          <w:bCs/>
          <w:color w:val="000000"/>
          <w:spacing w:val="-4"/>
          <w:sz w:val="21"/>
          <w:szCs w:val="21"/>
        </w:rPr>
        <w:t xml:space="preserve">Reconcile, payroll quarterly tax files, generate corrected </w:t>
      </w:r>
      <w:r w:rsidRPr="009945C8">
        <w:rPr>
          <w:rFonts w:ascii="Arial" w:hAnsi="Arial" w:cs="Arial"/>
          <w:bCs/>
          <w:color w:val="000000"/>
          <w:spacing w:val="-4"/>
          <w:sz w:val="21"/>
          <w:szCs w:val="21"/>
        </w:rPr>
        <w:t>report</w:t>
      </w:r>
      <w:r>
        <w:rPr>
          <w:rFonts w:ascii="Arial" w:hAnsi="Arial" w:cs="Arial"/>
          <w:bCs/>
          <w:color w:val="000000"/>
          <w:spacing w:val="-4"/>
          <w:sz w:val="21"/>
          <w:szCs w:val="21"/>
        </w:rPr>
        <w:t xml:space="preserve">s </w:t>
      </w:r>
      <w:r w:rsidRPr="009945C8">
        <w:rPr>
          <w:rFonts w:ascii="Arial" w:hAnsi="Arial" w:cs="Arial"/>
          <w:bCs/>
          <w:color w:val="000000"/>
          <w:spacing w:val="-4"/>
          <w:sz w:val="21"/>
          <w:szCs w:val="21"/>
        </w:rPr>
        <w:t>to</w:t>
      </w:r>
      <w:r>
        <w:rPr>
          <w:rFonts w:ascii="Arial" w:hAnsi="Arial" w:cs="Arial"/>
          <w:bCs/>
          <w:color w:val="000000"/>
          <w:spacing w:val="-4"/>
          <w:sz w:val="21"/>
          <w:szCs w:val="21"/>
        </w:rPr>
        <w:t xml:space="preserve"> meet set </w:t>
      </w:r>
      <w:r w:rsidRPr="009945C8">
        <w:rPr>
          <w:rFonts w:ascii="Arial" w:hAnsi="Arial" w:cs="Arial"/>
          <w:bCs/>
          <w:color w:val="000000"/>
          <w:spacing w:val="-4"/>
          <w:sz w:val="21"/>
          <w:szCs w:val="21"/>
        </w:rPr>
        <w:t>time</w:t>
      </w:r>
      <w:r>
        <w:rPr>
          <w:rFonts w:ascii="Arial" w:hAnsi="Arial" w:cs="Arial"/>
          <w:bCs/>
          <w:color w:val="000000"/>
          <w:spacing w:val="-4"/>
          <w:sz w:val="21"/>
          <w:szCs w:val="21"/>
        </w:rPr>
        <w:t xml:space="preserve"> </w:t>
      </w:r>
      <w:r w:rsidRPr="009945C8">
        <w:rPr>
          <w:rFonts w:ascii="Arial" w:hAnsi="Arial" w:cs="Arial"/>
          <w:bCs/>
          <w:color w:val="000000"/>
          <w:spacing w:val="-4"/>
          <w:sz w:val="21"/>
          <w:szCs w:val="21"/>
        </w:rPr>
        <w:t>l</w:t>
      </w:r>
      <w:r>
        <w:rPr>
          <w:rFonts w:ascii="Arial" w:hAnsi="Arial" w:cs="Arial"/>
          <w:bCs/>
          <w:color w:val="000000"/>
          <w:spacing w:val="-4"/>
          <w:sz w:val="21"/>
          <w:szCs w:val="21"/>
        </w:rPr>
        <w:t>ines</w:t>
      </w:r>
      <w:r w:rsidRPr="009945C8">
        <w:rPr>
          <w:rFonts w:ascii="Arial" w:hAnsi="Arial" w:cs="Arial"/>
          <w:bCs/>
          <w:color w:val="000000"/>
          <w:spacing w:val="-4"/>
          <w:sz w:val="21"/>
          <w:szCs w:val="21"/>
        </w:rPr>
        <w:t xml:space="preserve"> in compliance with applicable federal, state and local tax laws.</w:t>
      </w:r>
    </w:p>
    <w:p w14:paraId="6AC67726" w14:textId="77777777" w:rsidR="006C1682" w:rsidRPr="009945C8" w:rsidRDefault="006C1682" w:rsidP="009945C8">
      <w:pPr>
        <w:autoSpaceDE w:val="0"/>
        <w:autoSpaceDN w:val="0"/>
        <w:adjustRightInd w:val="0"/>
        <w:spacing w:after="47" w:line="237" w:lineRule="exact"/>
        <w:ind w:left="70"/>
        <w:rPr>
          <w:rFonts w:ascii="Arial" w:hAnsi="Arial" w:cs="Arial"/>
          <w:bCs/>
          <w:color w:val="000000"/>
          <w:spacing w:val="-4"/>
          <w:sz w:val="21"/>
          <w:szCs w:val="21"/>
        </w:rPr>
      </w:pPr>
    </w:p>
    <w:p w14:paraId="5FE67163" w14:textId="5EF8AF2E" w:rsidR="009945C8" w:rsidRDefault="009945C8" w:rsidP="009945C8">
      <w:pPr>
        <w:autoSpaceDE w:val="0"/>
        <w:autoSpaceDN w:val="0"/>
        <w:adjustRightInd w:val="0"/>
        <w:spacing w:after="47" w:line="237" w:lineRule="exact"/>
        <w:ind w:left="70"/>
        <w:rPr>
          <w:rFonts w:ascii="Arial" w:hAnsi="Arial" w:cs="Arial"/>
          <w:bCs/>
          <w:color w:val="000000"/>
          <w:spacing w:val="-4"/>
          <w:sz w:val="21"/>
          <w:szCs w:val="21"/>
        </w:rPr>
      </w:pPr>
      <w:r w:rsidRPr="009945C8">
        <w:rPr>
          <w:rFonts w:ascii="Arial" w:hAnsi="Arial" w:cs="Arial"/>
          <w:bCs/>
          <w:color w:val="000000"/>
          <w:spacing w:val="-4"/>
          <w:sz w:val="21"/>
          <w:szCs w:val="21"/>
        </w:rPr>
        <w:t>Maintain Associate confidence and protect, secure and ensure confidentiality of payroll-related information</w:t>
      </w:r>
      <w:r w:rsidR="006C1682">
        <w:rPr>
          <w:rFonts w:ascii="Arial" w:hAnsi="Arial" w:cs="Arial"/>
          <w:bCs/>
          <w:color w:val="000000"/>
          <w:spacing w:val="-4"/>
          <w:sz w:val="21"/>
          <w:szCs w:val="21"/>
        </w:rPr>
        <w:t>, addressing consultant service requests and change orders</w:t>
      </w:r>
      <w:r w:rsidRPr="009945C8">
        <w:rPr>
          <w:rFonts w:ascii="Arial" w:hAnsi="Arial" w:cs="Arial"/>
          <w:bCs/>
          <w:color w:val="000000"/>
          <w:spacing w:val="-4"/>
          <w:sz w:val="21"/>
          <w:szCs w:val="21"/>
        </w:rPr>
        <w:t>.</w:t>
      </w:r>
    </w:p>
    <w:p w14:paraId="2A70EA55" w14:textId="77777777" w:rsidR="004D1E46" w:rsidRDefault="004D1E46">
      <w:pPr>
        <w:autoSpaceDE w:val="0"/>
        <w:autoSpaceDN w:val="0"/>
        <w:adjustRightInd w:val="0"/>
        <w:spacing w:after="47" w:line="237" w:lineRule="exact"/>
        <w:ind w:left="70"/>
        <w:rPr>
          <w:rFonts w:ascii="Arial" w:hAnsi="Arial" w:cs="Arial"/>
          <w:b/>
          <w:bCs/>
          <w:color w:val="000000"/>
          <w:spacing w:val="-4"/>
          <w:sz w:val="21"/>
          <w:szCs w:val="21"/>
        </w:rPr>
      </w:pPr>
    </w:p>
    <w:p w14:paraId="30E8DADF" w14:textId="799233B5" w:rsidR="00ED7F39" w:rsidRDefault="00804FD3" w:rsidP="00804FD3">
      <w:pPr>
        <w:autoSpaceDE w:val="0"/>
        <w:autoSpaceDN w:val="0"/>
        <w:adjustRightInd w:val="0"/>
        <w:spacing w:after="47" w:line="237" w:lineRule="exact"/>
        <w:ind w:left="70"/>
        <w:rPr>
          <w:rFonts w:ascii="Arial" w:hAnsi="Arial" w:cs="Arial"/>
          <w:b/>
          <w:bCs/>
          <w:color w:val="000000"/>
          <w:sz w:val="21"/>
          <w:szCs w:val="21"/>
        </w:rPr>
      </w:pPr>
      <w:r>
        <w:rPr>
          <w:rFonts w:ascii="Arial" w:hAnsi="Arial" w:cs="Arial"/>
          <w:b/>
          <w:bCs/>
          <w:color w:val="000000"/>
          <w:spacing w:val="-4"/>
          <w:sz w:val="21"/>
          <w:szCs w:val="21"/>
        </w:rPr>
        <w:t xml:space="preserve">AR </w:t>
      </w:r>
      <w:r w:rsidR="009D145D">
        <w:rPr>
          <w:rFonts w:ascii="Arial" w:hAnsi="Arial" w:cs="Arial"/>
          <w:b/>
          <w:bCs/>
          <w:color w:val="000000"/>
          <w:spacing w:val="-4"/>
          <w:sz w:val="21"/>
          <w:szCs w:val="21"/>
        </w:rPr>
        <w:t>Professional</w:t>
      </w:r>
      <w:r w:rsidR="00F413DA">
        <w:rPr>
          <w:rFonts w:ascii="Arial" w:hAnsi="Arial" w:cs="Arial"/>
          <w:b/>
          <w:bCs/>
          <w:color w:val="000000"/>
          <w:spacing w:val="-4"/>
          <w:sz w:val="21"/>
          <w:szCs w:val="21"/>
        </w:rPr>
        <w:t xml:space="preserve"> 2014 - </w:t>
      </w:r>
      <w:r>
        <w:rPr>
          <w:rFonts w:ascii="Arial" w:hAnsi="Arial" w:cs="Arial"/>
          <w:b/>
          <w:bCs/>
          <w:color w:val="000000"/>
          <w:spacing w:val="-4"/>
          <w:sz w:val="21"/>
          <w:szCs w:val="21"/>
        </w:rPr>
        <w:t>2016</w:t>
      </w:r>
      <w:r w:rsidR="009D145D">
        <w:br/>
      </w:r>
      <w:r w:rsidR="009D145D">
        <w:rPr>
          <w:rFonts w:ascii="Arial" w:hAnsi="Arial" w:cs="Arial"/>
          <w:b/>
          <w:bCs/>
          <w:color w:val="000000"/>
          <w:spacing w:val="-4"/>
          <w:sz w:val="21"/>
          <w:szCs w:val="21"/>
        </w:rPr>
        <w:t>Manpower Group</w:t>
      </w:r>
      <w:r w:rsidR="009D145D">
        <w:rPr>
          <w:rFonts w:ascii="Arial" w:hAnsi="Arial" w:cs="Arial"/>
          <w:color w:val="000000"/>
          <w:spacing w:val="-4"/>
          <w:sz w:val="21"/>
          <w:szCs w:val="21"/>
        </w:rPr>
        <w:t xml:space="preserve"> </w:t>
      </w:r>
      <w:r w:rsidR="009D145D">
        <w:rPr>
          <w:rFonts w:ascii="MS-PGothic" w:hAnsi="MS-PGothic" w:cs="MS-PGothic"/>
          <w:color w:val="000000"/>
          <w:spacing w:val="-3"/>
          <w:sz w:val="21"/>
          <w:szCs w:val="21"/>
        </w:rPr>
        <w:t>－</w:t>
      </w:r>
      <w:r w:rsidR="009D145D">
        <w:rPr>
          <w:rFonts w:ascii="Arial" w:hAnsi="Arial" w:cs="Arial"/>
          <w:color w:val="000000"/>
          <w:spacing w:val="-4"/>
          <w:sz w:val="21"/>
          <w:szCs w:val="21"/>
        </w:rPr>
        <w:t xml:space="preserve"> </w:t>
      </w:r>
      <w:r w:rsidR="009D145D">
        <w:rPr>
          <w:rFonts w:ascii="Arial" w:hAnsi="Arial" w:cs="Arial"/>
          <w:color w:val="000000"/>
          <w:spacing w:val="-14"/>
          <w:sz w:val="21"/>
          <w:szCs w:val="21"/>
        </w:rPr>
        <w:t>Tempe</w:t>
      </w:r>
      <w:r w:rsidR="009D145D">
        <w:rPr>
          <w:rFonts w:ascii="Arial" w:hAnsi="Arial" w:cs="Arial"/>
          <w:color w:val="000000"/>
          <w:spacing w:val="-15"/>
          <w:sz w:val="21"/>
          <w:szCs w:val="21"/>
        </w:rPr>
        <w:t xml:space="preserve">, </w:t>
      </w:r>
      <w:r w:rsidR="009D145D">
        <w:rPr>
          <w:rFonts w:ascii="Arial" w:hAnsi="Arial" w:cs="Arial"/>
          <w:color w:val="000000"/>
          <w:spacing w:val="-4"/>
          <w:sz w:val="21"/>
          <w:szCs w:val="21"/>
        </w:rPr>
        <w:t>Arizona</w:t>
      </w:r>
    </w:p>
    <w:p w14:paraId="702159DA" w14:textId="77777777" w:rsidR="00ED7F39" w:rsidRDefault="006959DB" w:rsidP="00C2436E">
      <w:pPr>
        <w:autoSpaceDE w:val="0"/>
        <w:autoSpaceDN w:val="0"/>
        <w:adjustRightInd w:val="0"/>
        <w:spacing w:after="47" w:line="237" w:lineRule="exact"/>
        <w:ind w:left="74"/>
        <w:rPr>
          <w:rFonts w:ascii="Arial" w:hAnsi="Arial" w:cs="Arial"/>
          <w:color w:val="000000"/>
          <w:sz w:val="21"/>
          <w:szCs w:val="21"/>
        </w:rPr>
      </w:pPr>
      <w:r>
        <w:rPr>
          <w:rFonts w:ascii="Arial" w:hAnsi="Arial" w:cs="Arial"/>
          <w:color w:val="000000"/>
          <w:spacing w:val="-5"/>
          <w:sz w:val="21"/>
          <w:szCs w:val="21"/>
        </w:rPr>
        <w:t>Perform</w:t>
      </w:r>
      <w:r w:rsidR="009D145D">
        <w:rPr>
          <w:rFonts w:ascii="Arial" w:hAnsi="Arial" w:cs="Arial"/>
          <w:color w:val="000000"/>
          <w:spacing w:val="-5"/>
          <w:sz w:val="21"/>
          <w:szCs w:val="21"/>
        </w:rPr>
        <w:t xml:space="preserve"> collection of delinquent accounts by initiating contact to all levels of customers in the organization as</w:t>
      </w:r>
      <w:r w:rsidR="00C2436E">
        <w:rPr>
          <w:rFonts w:ascii="Arial" w:hAnsi="Arial" w:cs="Arial"/>
          <w:color w:val="000000"/>
          <w:spacing w:val="-5"/>
          <w:sz w:val="21"/>
          <w:szCs w:val="21"/>
        </w:rPr>
        <w:t xml:space="preserve"> </w:t>
      </w:r>
      <w:r w:rsidR="009D145D">
        <w:rPr>
          <w:rFonts w:ascii="Arial" w:hAnsi="Arial" w:cs="Arial"/>
          <w:color w:val="000000"/>
          <w:spacing w:val="-7"/>
          <w:sz w:val="21"/>
          <w:szCs w:val="21"/>
        </w:rPr>
        <w:t>appropriate Negotiated payments on past due dollar amounts as well as account reviews and agreements to ensure new</w:t>
      </w:r>
      <w:r w:rsidR="00C2436E">
        <w:rPr>
          <w:rFonts w:ascii="Arial" w:hAnsi="Arial" w:cs="Arial"/>
          <w:color w:val="000000"/>
          <w:spacing w:val="-7"/>
          <w:sz w:val="21"/>
          <w:szCs w:val="21"/>
        </w:rPr>
        <w:t xml:space="preserve"> </w:t>
      </w:r>
      <w:r w:rsidR="009D145D">
        <w:rPr>
          <w:rFonts w:ascii="Arial" w:hAnsi="Arial" w:cs="Arial"/>
          <w:color w:val="000000"/>
          <w:spacing w:val="-7"/>
          <w:sz w:val="21"/>
          <w:szCs w:val="21"/>
        </w:rPr>
        <w:t>invoices are paid in a timely manner</w:t>
      </w:r>
    </w:p>
    <w:p w14:paraId="4A80ECEA" w14:textId="77777777" w:rsidR="00ED7F39" w:rsidRDefault="00ED7F39">
      <w:pPr>
        <w:autoSpaceDE w:val="0"/>
        <w:autoSpaceDN w:val="0"/>
        <w:adjustRightInd w:val="0"/>
        <w:spacing w:after="0" w:line="307" w:lineRule="exact"/>
        <w:ind w:left="83"/>
        <w:rPr>
          <w:rFonts w:ascii="Arial" w:hAnsi="Arial" w:cs="Arial"/>
          <w:color w:val="000000"/>
          <w:sz w:val="21"/>
          <w:szCs w:val="21"/>
        </w:rPr>
      </w:pPr>
    </w:p>
    <w:p w14:paraId="4F0DBC6D" w14:textId="77777777" w:rsidR="00ED7F39" w:rsidRDefault="006959DB">
      <w:pPr>
        <w:autoSpaceDE w:val="0"/>
        <w:autoSpaceDN w:val="0"/>
        <w:adjustRightInd w:val="0"/>
        <w:spacing w:after="47" w:line="213" w:lineRule="exact"/>
        <w:ind w:left="73"/>
        <w:rPr>
          <w:rFonts w:ascii="Arial" w:hAnsi="Arial" w:cs="Arial"/>
          <w:color w:val="000000"/>
          <w:sz w:val="21"/>
          <w:szCs w:val="21"/>
        </w:rPr>
      </w:pPr>
      <w:r>
        <w:rPr>
          <w:rFonts w:ascii="Arial" w:hAnsi="Arial" w:cs="Arial"/>
          <w:color w:val="000000"/>
          <w:spacing w:val="-6"/>
          <w:sz w:val="21"/>
          <w:szCs w:val="21"/>
        </w:rPr>
        <w:t>Work</w:t>
      </w:r>
      <w:r w:rsidR="009D145D">
        <w:rPr>
          <w:rFonts w:ascii="Arial" w:hAnsi="Arial" w:cs="Arial"/>
          <w:color w:val="000000"/>
          <w:spacing w:val="-6"/>
          <w:sz w:val="21"/>
          <w:szCs w:val="21"/>
        </w:rPr>
        <w:t xml:space="preserve"> with all levels of various internal organizations in effort to drive timely collections of outstanding receivables</w:t>
      </w:r>
      <w:r w:rsidR="00C2436E">
        <w:rPr>
          <w:rFonts w:ascii="Arial" w:hAnsi="Arial" w:cs="Arial"/>
          <w:color w:val="000000"/>
          <w:spacing w:val="-6"/>
          <w:sz w:val="21"/>
          <w:szCs w:val="21"/>
        </w:rPr>
        <w:t xml:space="preserve"> </w:t>
      </w:r>
    </w:p>
    <w:p w14:paraId="5D027F42" w14:textId="77777777" w:rsidR="00ED7F39" w:rsidRDefault="009D145D" w:rsidP="00C2436E">
      <w:pPr>
        <w:autoSpaceDE w:val="0"/>
        <w:autoSpaceDN w:val="0"/>
        <w:adjustRightInd w:val="0"/>
        <w:spacing w:after="47" w:line="213" w:lineRule="exact"/>
        <w:ind w:left="83"/>
        <w:rPr>
          <w:rFonts w:ascii="Arial" w:hAnsi="Arial" w:cs="Arial"/>
          <w:color w:val="000000"/>
          <w:sz w:val="21"/>
          <w:szCs w:val="21"/>
        </w:rPr>
      </w:pPr>
      <w:r>
        <w:rPr>
          <w:rFonts w:ascii="Arial" w:hAnsi="Arial" w:cs="Arial"/>
          <w:color w:val="000000"/>
          <w:spacing w:val="-6"/>
          <w:sz w:val="21"/>
          <w:szCs w:val="21"/>
        </w:rPr>
        <w:t>Coordinated research on customer issues to ensure that once an issue is identified, it is resolved in an expedient</w:t>
      </w:r>
      <w:r w:rsidR="00C2436E">
        <w:rPr>
          <w:rFonts w:ascii="Arial" w:hAnsi="Arial" w:cs="Arial"/>
          <w:color w:val="000000"/>
          <w:spacing w:val="-6"/>
          <w:sz w:val="21"/>
          <w:szCs w:val="21"/>
        </w:rPr>
        <w:t xml:space="preserve"> </w:t>
      </w:r>
      <w:r>
        <w:rPr>
          <w:rFonts w:ascii="Arial" w:hAnsi="Arial" w:cs="Arial"/>
          <w:color w:val="000000"/>
          <w:spacing w:val="-5"/>
          <w:sz w:val="21"/>
          <w:szCs w:val="21"/>
        </w:rPr>
        <w:t>manner; thereby, facilitating customer satisfaction as well as reducing delinquent dollars.</w:t>
      </w:r>
    </w:p>
    <w:p w14:paraId="43D8E2C4" w14:textId="77777777" w:rsidR="00ED7F39" w:rsidRDefault="00ED7F39">
      <w:pPr>
        <w:autoSpaceDE w:val="0"/>
        <w:autoSpaceDN w:val="0"/>
        <w:adjustRightInd w:val="0"/>
        <w:spacing w:after="0" w:line="307" w:lineRule="exact"/>
        <w:ind w:left="71"/>
        <w:rPr>
          <w:rFonts w:ascii="Arial" w:hAnsi="Arial" w:cs="Arial"/>
          <w:color w:val="000000"/>
          <w:sz w:val="21"/>
          <w:szCs w:val="21"/>
        </w:rPr>
      </w:pPr>
    </w:p>
    <w:p w14:paraId="0DD0AFCB" w14:textId="04B22917" w:rsidR="00ED7F39" w:rsidRDefault="006959DB" w:rsidP="00F413DA">
      <w:pPr>
        <w:autoSpaceDE w:val="0"/>
        <w:autoSpaceDN w:val="0"/>
        <w:adjustRightInd w:val="0"/>
        <w:spacing w:after="0" w:line="213" w:lineRule="exact"/>
        <w:ind w:left="73"/>
        <w:rPr>
          <w:rFonts w:ascii="Arial" w:hAnsi="Arial" w:cs="Arial"/>
          <w:color w:val="000000"/>
          <w:spacing w:val="-7"/>
          <w:sz w:val="21"/>
          <w:szCs w:val="21"/>
        </w:rPr>
      </w:pPr>
      <w:r>
        <w:rPr>
          <w:rFonts w:ascii="Arial" w:hAnsi="Arial" w:cs="Arial"/>
          <w:color w:val="000000"/>
          <w:spacing w:val="-6"/>
          <w:sz w:val="21"/>
          <w:szCs w:val="21"/>
        </w:rPr>
        <w:t>Work</w:t>
      </w:r>
      <w:r w:rsidR="009D145D">
        <w:rPr>
          <w:rFonts w:ascii="Arial" w:hAnsi="Arial" w:cs="Arial"/>
          <w:color w:val="000000"/>
          <w:spacing w:val="-6"/>
          <w:sz w:val="21"/>
          <w:szCs w:val="21"/>
        </w:rPr>
        <w:t xml:space="preserve"> diligently to build strong external and internal business relationships, by understanding who is your customer</w:t>
      </w:r>
      <w:r w:rsidR="009875E6">
        <w:rPr>
          <w:rFonts w:ascii="Arial" w:hAnsi="Arial" w:cs="Arial"/>
          <w:color w:val="000000"/>
          <w:spacing w:val="-6"/>
          <w:sz w:val="21"/>
          <w:szCs w:val="21"/>
        </w:rPr>
        <w:t xml:space="preserve">, </w:t>
      </w:r>
      <w:r w:rsidR="009875E6">
        <w:rPr>
          <w:rFonts w:ascii="Arial" w:hAnsi="Arial" w:cs="Arial"/>
          <w:color w:val="000000"/>
          <w:spacing w:val="-7"/>
          <w:sz w:val="21"/>
          <w:szCs w:val="21"/>
        </w:rPr>
        <w:t>and</w:t>
      </w:r>
      <w:r>
        <w:rPr>
          <w:rFonts w:ascii="Arial" w:hAnsi="Arial" w:cs="Arial"/>
          <w:color w:val="000000"/>
          <w:spacing w:val="-7"/>
          <w:sz w:val="21"/>
          <w:szCs w:val="21"/>
        </w:rPr>
        <w:t xml:space="preserve"> apply</w:t>
      </w:r>
      <w:r w:rsidR="009D145D">
        <w:rPr>
          <w:rFonts w:ascii="Arial" w:hAnsi="Arial" w:cs="Arial"/>
          <w:color w:val="000000"/>
          <w:spacing w:val="-7"/>
          <w:sz w:val="21"/>
          <w:szCs w:val="21"/>
        </w:rPr>
        <w:t xml:space="preserve"> third party tools and techniques to enhance work objectives. Interfaced with the billing department to</w:t>
      </w:r>
      <w:r w:rsidR="00C2436E">
        <w:rPr>
          <w:rFonts w:ascii="Arial" w:hAnsi="Arial" w:cs="Arial"/>
          <w:color w:val="000000"/>
          <w:spacing w:val="-7"/>
          <w:sz w:val="21"/>
          <w:szCs w:val="21"/>
        </w:rPr>
        <w:t xml:space="preserve"> </w:t>
      </w:r>
      <w:r w:rsidR="009D145D">
        <w:rPr>
          <w:rFonts w:ascii="Arial" w:hAnsi="Arial" w:cs="Arial"/>
          <w:color w:val="000000"/>
          <w:spacing w:val="-4"/>
          <w:sz w:val="21"/>
          <w:szCs w:val="21"/>
        </w:rPr>
        <w:t>facilitate accurate invoicing processes and routing</w:t>
      </w:r>
      <w:r w:rsidR="00F413DA">
        <w:rPr>
          <w:rFonts w:ascii="Arial" w:hAnsi="Arial" w:cs="Arial"/>
          <w:color w:val="000000"/>
          <w:spacing w:val="-4"/>
          <w:sz w:val="21"/>
          <w:szCs w:val="21"/>
        </w:rPr>
        <w:t xml:space="preserve">. </w:t>
      </w:r>
      <w:r>
        <w:rPr>
          <w:rFonts w:ascii="Arial" w:hAnsi="Arial" w:cs="Arial"/>
          <w:color w:val="000000"/>
          <w:spacing w:val="-7"/>
          <w:sz w:val="21"/>
          <w:szCs w:val="21"/>
        </w:rPr>
        <w:t>Maintain</w:t>
      </w:r>
      <w:r w:rsidR="009D145D">
        <w:rPr>
          <w:rFonts w:ascii="Arial" w:hAnsi="Arial" w:cs="Arial"/>
          <w:color w:val="000000"/>
          <w:spacing w:val="-7"/>
          <w:sz w:val="21"/>
          <w:szCs w:val="21"/>
        </w:rPr>
        <w:t xml:space="preserve"> a proficient knowledge of client work force management tools, used to manage hiring, job placement, work</w:t>
      </w:r>
      <w:r w:rsidR="00F413DA">
        <w:rPr>
          <w:rFonts w:ascii="Arial" w:hAnsi="Arial" w:cs="Arial"/>
          <w:color w:val="000000"/>
          <w:spacing w:val="-7"/>
          <w:sz w:val="21"/>
          <w:szCs w:val="21"/>
        </w:rPr>
        <w:t xml:space="preserve"> </w:t>
      </w:r>
      <w:r w:rsidR="009D145D">
        <w:rPr>
          <w:rFonts w:ascii="Arial" w:hAnsi="Arial" w:cs="Arial"/>
          <w:color w:val="000000"/>
          <w:spacing w:val="-7"/>
          <w:sz w:val="21"/>
          <w:szCs w:val="21"/>
        </w:rPr>
        <w:t>site location, time keeping and invoice payments.</w:t>
      </w:r>
    </w:p>
    <w:p w14:paraId="60BFC460" w14:textId="77777777" w:rsidR="00E31395" w:rsidRDefault="00E31395">
      <w:pPr>
        <w:autoSpaceDE w:val="0"/>
        <w:autoSpaceDN w:val="0"/>
        <w:adjustRightInd w:val="0"/>
        <w:spacing w:after="0" w:line="248" w:lineRule="exact"/>
        <w:ind w:left="74"/>
        <w:rPr>
          <w:rFonts w:ascii="Arial" w:hAnsi="Arial" w:cs="Arial"/>
          <w:color w:val="000000"/>
          <w:spacing w:val="-7"/>
          <w:sz w:val="21"/>
          <w:szCs w:val="21"/>
        </w:rPr>
      </w:pPr>
      <w:bookmarkStart w:id="0" w:name="_GoBack"/>
      <w:bookmarkEnd w:id="0"/>
    </w:p>
    <w:p w14:paraId="25AFF713" w14:textId="1C7577FE" w:rsidR="009E5AEC" w:rsidRDefault="009E5AEC">
      <w:pPr>
        <w:autoSpaceDE w:val="0"/>
        <w:autoSpaceDN w:val="0"/>
        <w:adjustRightInd w:val="0"/>
        <w:spacing w:after="0" w:line="248" w:lineRule="exact"/>
        <w:ind w:left="74"/>
        <w:rPr>
          <w:rFonts w:ascii="Arial" w:hAnsi="Arial" w:cs="Arial"/>
          <w:color w:val="000000"/>
          <w:spacing w:val="-7"/>
          <w:sz w:val="21"/>
          <w:szCs w:val="21"/>
        </w:rPr>
      </w:pPr>
      <w:r>
        <w:rPr>
          <w:rFonts w:ascii="Arial" w:hAnsi="Arial" w:cs="Arial"/>
          <w:color w:val="000000"/>
          <w:spacing w:val="-7"/>
          <w:sz w:val="21"/>
          <w:szCs w:val="21"/>
        </w:rPr>
        <w:lastRenderedPageBreak/>
        <w:t>Review client contracts to ensure processes and tasks were performed as outlined, and the company SLA’s are met.</w:t>
      </w:r>
    </w:p>
    <w:p w14:paraId="17A3D94A" w14:textId="77777777" w:rsidR="009E5AEC" w:rsidRDefault="009E5AEC">
      <w:pPr>
        <w:autoSpaceDE w:val="0"/>
        <w:autoSpaceDN w:val="0"/>
        <w:adjustRightInd w:val="0"/>
        <w:spacing w:after="0" w:line="248" w:lineRule="exact"/>
        <w:ind w:left="74"/>
        <w:rPr>
          <w:rFonts w:ascii="Arial" w:hAnsi="Arial" w:cs="Arial"/>
          <w:color w:val="000000"/>
          <w:spacing w:val="-7"/>
          <w:sz w:val="21"/>
          <w:szCs w:val="21"/>
        </w:rPr>
      </w:pPr>
    </w:p>
    <w:p w14:paraId="03D3A030" w14:textId="77777777" w:rsidR="009E5AEC" w:rsidRDefault="009E5AEC">
      <w:pPr>
        <w:autoSpaceDE w:val="0"/>
        <w:autoSpaceDN w:val="0"/>
        <w:adjustRightInd w:val="0"/>
        <w:spacing w:after="0" w:line="248" w:lineRule="exact"/>
        <w:ind w:left="74"/>
        <w:rPr>
          <w:rFonts w:ascii="Arial" w:hAnsi="Arial" w:cs="Arial"/>
          <w:color w:val="000000"/>
          <w:spacing w:val="-7"/>
          <w:sz w:val="21"/>
          <w:szCs w:val="21"/>
        </w:rPr>
      </w:pPr>
    </w:p>
    <w:p w14:paraId="5EA7A0DF" w14:textId="251EDFF0" w:rsidR="00C2436E" w:rsidRDefault="00C2436E">
      <w:pPr>
        <w:autoSpaceDE w:val="0"/>
        <w:autoSpaceDN w:val="0"/>
        <w:adjustRightInd w:val="0"/>
        <w:spacing w:after="0" w:line="248" w:lineRule="exact"/>
        <w:ind w:left="74"/>
        <w:rPr>
          <w:rFonts w:ascii="Arial" w:hAnsi="Arial" w:cs="Arial"/>
          <w:b/>
          <w:bCs/>
          <w:color w:val="000000"/>
          <w:spacing w:val="-4"/>
          <w:sz w:val="21"/>
          <w:szCs w:val="21"/>
        </w:rPr>
      </w:pPr>
      <w:r>
        <w:rPr>
          <w:rFonts w:ascii="Arial" w:hAnsi="Arial" w:cs="Arial"/>
          <w:b/>
          <w:bCs/>
          <w:color w:val="000000"/>
          <w:spacing w:val="-4"/>
          <w:sz w:val="21"/>
          <w:szCs w:val="21"/>
        </w:rPr>
        <w:t>Tax Professional</w:t>
      </w:r>
      <w:r w:rsidR="00804FD3">
        <w:rPr>
          <w:rFonts w:ascii="Arial" w:hAnsi="Arial" w:cs="Arial"/>
          <w:b/>
          <w:bCs/>
          <w:color w:val="000000"/>
          <w:spacing w:val="-4"/>
          <w:sz w:val="21"/>
          <w:szCs w:val="21"/>
        </w:rPr>
        <w:t xml:space="preserve"> – 2015 to 2016</w:t>
      </w:r>
    </w:p>
    <w:p w14:paraId="509F1984" w14:textId="77777777" w:rsidR="00C2436E" w:rsidRDefault="00C2436E">
      <w:pPr>
        <w:autoSpaceDE w:val="0"/>
        <w:autoSpaceDN w:val="0"/>
        <w:adjustRightInd w:val="0"/>
        <w:spacing w:after="0" w:line="248" w:lineRule="exact"/>
        <w:ind w:left="74"/>
        <w:rPr>
          <w:rFonts w:ascii="Arial" w:hAnsi="Arial" w:cs="Arial"/>
          <w:bCs/>
          <w:color w:val="000000"/>
          <w:spacing w:val="-4"/>
          <w:sz w:val="21"/>
          <w:szCs w:val="21"/>
        </w:rPr>
      </w:pPr>
      <w:r>
        <w:rPr>
          <w:rFonts w:ascii="Arial" w:hAnsi="Arial" w:cs="Arial"/>
          <w:b/>
          <w:bCs/>
          <w:color w:val="000000"/>
          <w:spacing w:val="-4"/>
          <w:sz w:val="21"/>
          <w:szCs w:val="21"/>
        </w:rPr>
        <w:t xml:space="preserve">HR Block Financial – </w:t>
      </w:r>
      <w:r w:rsidRPr="00C2436E">
        <w:rPr>
          <w:rFonts w:ascii="Arial" w:hAnsi="Arial" w:cs="Arial"/>
          <w:bCs/>
          <w:color w:val="000000"/>
          <w:spacing w:val="-4"/>
          <w:sz w:val="21"/>
          <w:szCs w:val="21"/>
        </w:rPr>
        <w:t>Queen Creek, AZ</w:t>
      </w:r>
    </w:p>
    <w:p w14:paraId="76A56C9B" w14:textId="66CE9C58" w:rsidR="009945C8" w:rsidRDefault="00C2436E" w:rsidP="00E31395">
      <w:pPr>
        <w:autoSpaceDE w:val="0"/>
        <w:autoSpaceDN w:val="0"/>
        <w:adjustRightInd w:val="0"/>
        <w:spacing w:after="0" w:line="248" w:lineRule="exact"/>
        <w:ind w:left="74"/>
        <w:rPr>
          <w:rFonts w:ascii="Arial" w:hAnsi="Arial" w:cs="Arial"/>
          <w:b/>
          <w:bCs/>
          <w:color w:val="000000"/>
          <w:spacing w:val="-4"/>
          <w:sz w:val="21"/>
          <w:szCs w:val="21"/>
        </w:rPr>
      </w:pPr>
      <w:r w:rsidRPr="00C2436E">
        <w:rPr>
          <w:rFonts w:ascii="Arial" w:hAnsi="Arial" w:cs="Arial"/>
          <w:bCs/>
          <w:color w:val="000000"/>
          <w:spacing w:val="-4"/>
          <w:sz w:val="21"/>
          <w:szCs w:val="21"/>
        </w:rPr>
        <w:t>Prepare individual and small business tax returns,</w:t>
      </w:r>
      <w:r w:rsidR="002F7EFE" w:rsidRPr="002F7EFE">
        <w:t xml:space="preserve"> </w:t>
      </w:r>
      <w:r w:rsidR="002F7EFE" w:rsidRPr="002F7EFE">
        <w:rPr>
          <w:rFonts w:ascii="Arial" w:hAnsi="Arial" w:cs="Arial"/>
          <w:bCs/>
          <w:color w:val="000000"/>
          <w:spacing w:val="-4"/>
          <w:sz w:val="21"/>
          <w:szCs w:val="21"/>
        </w:rPr>
        <w:t xml:space="preserve">and other tax-related documents, answering questions related to tax issues, and submitting forms and payments on behalf of employers or clients. </w:t>
      </w:r>
      <w:r w:rsidR="002F7EFE">
        <w:rPr>
          <w:rFonts w:ascii="Arial" w:hAnsi="Arial" w:cs="Arial"/>
          <w:bCs/>
          <w:color w:val="000000"/>
          <w:spacing w:val="-4"/>
          <w:sz w:val="21"/>
          <w:szCs w:val="21"/>
        </w:rPr>
        <w:t xml:space="preserve">The tax professional is also </w:t>
      </w:r>
      <w:r w:rsidR="002F7EFE" w:rsidRPr="002F7EFE">
        <w:rPr>
          <w:rFonts w:ascii="Arial" w:hAnsi="Arial" w:cs="Arial"/>
          <w:bCs/>
          <w:color w:val="000000"/>
          <w:spacing w:val="-4"/>
          <w:sz w:val="21"/>
          <w:szCs w:val="21"/>
        </w:rPr>
        <w:t>responsible for record-keeping tasks, co</w:t>
      </w:r>
      <w:r w:rsidR="00FD25EB">
        <w:rPr>
          <w:rFonts w:ascii="Arial" w:hAnsi="Arial" w:cs="Arial"/>
          <w:bCs/>
          <w:color w:val="000000"/>
          <w:spacing w:val="-4"/>
          <w:sz w:val="21"/>
          <w:szCs w:val="21"/>
        </w:rPr>
        <w:t xml:space="preserve">mmunicating with tax agencies, and </w:t>
      </w:r>
      <w:r w:rsidR="002F7EFE" w:rsidRPr="002F7EFE">
        <w:rPr>
          <w:rFonts w:ascii="Arial" w:hAnsi="Arial" w:cs="Arial"/>
          <w:bCs/>
          <w:color w:val="000000"/>
          <w:spacing w:val="-4"/>
          <w:sz w:val="21"/>
          <w:szCs w:val="21"/>
        </w:rPr>
        <w:t xml:space="preserve">providing </w:t>
      </w:r>
      <w:r w:rsidR="00FD25EB">
        <w:rPr>
          <w:rFonts w:ascii="Arial" w:hAnsi="Arial" w:cs="Arial"/>
          <w:bCs/>
          <w:color w:val="000000"/>
          <w:spacing w:val="-4"/>
          <w:sz w:val="21"/>
          <w:szCs w:val="21"/>
        </w:rPr>
        <w:t xml:space="preserve">limited </w:t>
      </w:r>
      <w:r w:rsidR="002F7EFE" w:rsidRPr="002F7EFE">
        <w:rPr>
          <w:rFonts w:ascii="Arial" w:hAnsi="Arial" w:cs="Arial"/>
          <w:bCs/>
          <w:color w:val="000000"/>
          <w:spacing w:val="-4"/>
          <w:sz w:val="21"/>
          <w:szCs w:val="21"/>
        </w:rPr>
        <w:t>legal representation for employers or clients.</w:t>
      </w:r>
      <w:r w:rsidR="00E31395">
        <w:rPr>
          <w:rFonts w:ascii="Arial" w:hAnsi="Arial" w:cs="Arial"/>
          <w:bCs/>
          <w:color w:val="000000"/>
          <w:spacing w:val="-4"/>
          <w:sz w:val="21"/>
          <w:szCs w:val="21"/>
        </w:rPr>
        <w:t xml:space="preserve"> </w:t>
      </w:r>
    </w:p>
    <w:p w14:paraId="43445DC9" w14:textId="77777777" w:rsidR="009945C8" w:rsidRDefault="009945C8">
      <w:pPr>
        <w:autoSpaceDE w:val="0"/>
        <w:autoSpaceDN w:val="0"/>
        <w:adjustRightInd w:val="0"/>
        <w:spacing w:after="47" w:line="237" w:lineRule="exact"/>
        <w:ind w:left="77"/>
        <w:rPr>
          <w:rFonts w:ascii="Arial" w:hAnsi="Arial" w:cs="Arial"/>
          <w:b/>
          <w:bCs/>
          <w:color w:val="000000"/>
          <w:spacing w:val="-4"/>
          <w:sz w:val="21"/>
          <w:szCs w:val="21"/>
        </w:rPr>
      </w:pPr>
    </w:p>
    <w:p w14:paraId="060FB0AF" w14:textId="203DF755" w:rsidR="00ED7F39" w:rsidRDefault="009D145D" w:rsidP="00804FD3">
      <w:pPr>
        <w:autoSpaceDE w:val="0"/>
        <w:autoSpaceDN w:val="0"/>
        <w:adjustRightInd w:val="0"/>
        <w:spacing w:after="47" w:line="237" w:lineRule="exact"/>
        <w:ind w:left="77"/>
        <w:rPr>
          <w:rFonts w:ascii="Arial" w:hAnsi="Arial" w:cs="Arial"/>
          <w:b/>
          <w:bCs/>
          <w:color w:val="000000"/>
          <w:sz w:val="21"/>
          <w:szCs w:val="21"/>
        </w:rPr>
      </w:pPr>
      <w:r>
        <w:rPr>
          <w:rFonts w:ascii="Arial" w:hAnsi="Arial" w:cs="Arial"/>
          <w:b/>
          <w:bCs/>
          <w:color w:val="000000"/>
          <w:spacing w:val="-4"/>
          <w:sz w:val="21"/>
          <w:szCs w:val="21"/>
        </w:rPr>
        <w:t>Insurance Processing Representative</w:t>
      </w:r>
      <w:r w:rsidR="00804FD3">
        <w:rPr>
          <w:rFonts w:ascii="Arial" w:hAnsi="Arial" w:cs="Arial"/>
          <w:b/>
          <w:bCs/>
          <w:color w:val="000000"/>
          <w:spacing w:val="-4"/>
          <w:sz w:val="21"/>
          <w:szCs w:val="21"/>
        </w:rPr>
        <w:t xml:space="preserve"> – 2011 to 2014</w:t>
      </w:r>
      <w:r>
        <w:br/>
      </w:r>
      <w:r>
        <w:rPr>
          <w:rFonts w:ascii="Arial" w:hAnsi="Arial" w:cs="Arial"/>
          <w:b/>
          <w:bCs/>
          <w:color w:val="000000"/>
          <w:spacing w:val="-7"/>
          <w:sz w:val="21"/>
          <w:szCs w:val="21"/>
        </w:rPr>
        <w:t>QBE America</w:t>
      </w:r>
      <w:r>
        <w:rPr>
          <w:rFonts w:ascii="Arial" w:hAnsi="Arial" w:cs="Arial"/>
          <w:color w:val="000000"/>
          <w:spacing w:val="-12"/>
          <w:sz w:val="21"/>
          <w:szCs w:val="21"/>
        </w:rPr>
        <w:t xml:space="preserve"> </w:t>
      </w:r>
      <w:r>
        <w:rPr>
          <w:rFonts w:ascii="MS-PGothic" w:hAnsi="MS-PGothic" w:cs="MS-PGothic"/>
          <w:color w:val="000000"/>
          <w:spacing w:val="-3"/>
          <w:sz w:val="21"/>
          <w:szCs w:val="21"/>
        </w:rPr>
        <w:t>－</w:t>
      </w:r>
      <w:r>
        <w:rPr>
          <w:rFonts w:ascii="Arial" w:hAnsi="Arial" w:cs="Arial"/>
          <w:color w:val="000000"/>
          <w:spacing w:val="-3"/>
          <w:sz w:val="21"/>
          <w:szCs w:val="21"/>
        </w:rPr>
        <w:t xml:space="preserve"> </w:t>
      </w:r>
      <w:r>
        <w:rPr>
          <w:rFonts w:ascii="Arial" w:hAnsi="Arial" w:cs="Arial"/>
          <w:color w:val="000000"/>
          <w:spacing w:val="-6"/>
          <w:sz w:val="21"/>
          <w:szCs w:val="21"/>
        </w:rPr>
        <w:t>Chandler</w:t>
      </w:r>
      <w:r>
        <w:rPr>
          <w:rFonts w:ascii="Arial" w:hAnsi="Arial" w:cs="Arial"/>
          <w:color w:val="000000"/>
          <w:spacing w:val="-16"/>
          <w:sz w:val="21"/>
          <w:szCs w:val="21"/>
        </w:rPr>
        <w:t>,</w:t>
      </w:r>
      <w:r>
        <w:rPr>
          <w:rFonts w:ascii="Arial" w:hAnsi="Arial" w:cs="Arial"/>
          <w:color w:val="000000"/>
          <w:spacing w:val="-15"/>
          <w:sz w:val="21"/>
          <w:szCs w:val="21"/>
        </w:rPr>
        <w:t xml:space="preserve"> </w:t>
      </w:r>
      <w:r>
        <w:rPr>
          <w:rFonts w:ascii="Arial" w:hAnsi="Arial" w:cs="Arial"/>
          <w:color w:val="000000"/>
          <w:spacing w:val="-5"/>
          <w:sz w:val="21"/>
          <w:szCs w:val="21"/>
        </w:rPr>
        <w:t>AZ</w:t>
      </w:r>
    </w:p>
    <w:p w14:paraId="22F9EB23" w14:textId="77777777" w:rsidR="002C0465" w:rsidRDefault="009D145D" w:rsidP="002C0465">
      <w:pPr>
        <w:autoSpaceDE w:val="0"/>
        <w:autoSpaceDN w:val="0"/>
        <w:adjustRightInd w:val="0"/>
        <w:spacing w:after="47" w:line="213" w:lineRule="exact"/>
        <w:ind w:left="83"/>
        <w:rPr>
          <w:rFonts w:ascii="Arial" w:hAnsi="Arial" w:cs="Arial"/>
          <w:color w:val="000000"/>
          <w:spacing w:val="-5"/>
          <w:sz w:val="21"/>
          <w:szCs w:val="21"/>
        </w:rPr>
      </w:pPr>
      <w:r>
        <w:rPr>
          <w:rFonts w:ascii="Arial" w:hAnsi="Arial" w:cs="Arial"/>
          <w:color w:val="000000"/>
          <w:spacing w:val="-6"/>
          <w:sz w:val="21"/>
          <w:szCs w:val="21"/>
        </w:rPr>
        <w:t>Conducted internal auditing of business processes, detailing extensive research of insurance related information in</w:t>
      </w:r>
      <w:r w:rsidR="002C0465">
        <w:rPr>
          <w:rFonts w:ascii="Arial" w:hAnsi="Arial" w:cs="Arial"/>
          <w:color w:val="000000"/>
          <w:spacing w:val="-6"/>
          <w:sz w:val="21"/>
          <w:szCs w:val="21"/>
        </w:rPr>
        <w:t xml:space="preserve"> </w:t>
      </w:r>
      <w:r>
        <w:rPr>
          <w:rFonts w:ascii="Arial" w:hAnsi="Arial" w:cs="Arial"/>
          <w:color w:val="000000"/>
          <w:spacing w:val="-5"/>
          <w:sz w:val="21"/>
          <w:szCs w:val="21"/>
        </w:rPr>
        <w:t>order to complete daily processing assignments in the business unit's various queues</w:t>
      </w:r>
      <w:r w:rsidR="002C0465">
        <w:rPr>
          <w:rFonts w:ascii="Arial" w:hAnsi="Arial" w:cs="Arial"/>
          <w:color w:val="000000"/>
          <w:spacing w:val="-5"/>
          <w:sz w:val="21"/>
          <w:szCs w:val="21"/>
        </w:rPr>
        <w:t xml:space="preserve"> </w:t>
      </w:r>
    </w:p>
    <w:p w14:paraId="68BE7514" w14:textId="77777777" w:rsidR="002C0465" w:rsidRDefault="002C0465" w:rsidP="002C0465">
      <w:pPr>
        <w:autoSpaceDE w:val="0"/>
        <w:autoSpaceDN w:val="0"/>
        <w:adjustRightInd w:val="0"/>
        <w:spacing w:after="47" w:line="213" w:lineRule="exact"/>
        <w:ind w:left="83"/>
        <w:rPr>
          <w:rFonts w:ascii="Arial" w:hAnsi="Arial" w:cs="Arial"/>
          <w:color w:val="000000"/>
          <w:spacing w:val="-5"/>
          <w:sz w:val="21"/>
          <w:szCs w:val="21"/>
        </w:rPr>
      </w:pPr>
    </w:p>
    <w:p w14:paraId="6D9E7886" w14:textId="77777777" w:rsidR="00ED7F39" w:rsidRDefault="009D145D" w:rsidP="002C0465">
      <w:pPr>
        <w:autoSpaceDE w:val="0"/>
        <w:autoSpaceDN w:val="0"/>
        <w:adjustRightInd w:val="0"/>
        <w:spacing w:after="47" w:line="213" w:lineRule="exact"/>
        <w:ind w:left="83"/>
        <w:rPr>
          <w:rFonts w:ascii="Arial" w:hAnsi="Arial" w:cs="Arial"/>
          <w:color w:val="000000"/>
          <w:sz w:val="21"/>
          <w:szCs w:val="21"/>
        </w:rPr>
      </w:pPr>
      <w:r>
        <w:rPr>
          <w:rFonts w:ascii="Arial" w:hAnsi="Arial" w:cs="Arial"/>
          <w:color w:val="000000"/>
          <w:spacing w:val="-5"/>
          <w:sz w:val="21"/>
          <w:szCs w:val="21"/>
        </w:rPr>
        <w:t>Ensuring state and federal guidelines are followed.</w:t>
      </w:r>
      <w:r w:rsidR="002C0465">
        <w:rPr>
          <w:rFonts w:ascii="Arial" w:hAnsi="Arial" w:cs="Arial"/>
          <w:color w:val="000000"/>
          <w:spacing w:val="-5"/>
          <w:sz w:val="21"/>
          <w:szCs w:val="21"/>
        </w:rPr>
        <w:t xml:space="preserve"> </w:t>
      </w:r>
      <w:r>
        <w:rPr>
          <w:rFonts w:ascii="Arial" w:hAnsi="Arial" w:cs="Arial"/>
          <w:color w:val="000000"/>
          <w:spacing w:val="-6"/>
          <w:sz w:val="21"/>
          <w:szCs w:val="21"/>
        </w:rPr>
        <w:t>Provided lenders with reports of customer specific business service level agreements are met, while adhering to</w:t>
      </w:r>
      <w:r w:rsidR="002C0465">
        <w:rPr>
          <w:rFonts w:ascii="Arial" w:hAnsi="Arial" w:cs="Arial"/>
          <w:color w:val="000000"/>
          <w:spacing w:val="-6"/>
          <w:sz w:val="21"/>
          <w:szCs w:val="21"/>
        </w:rPr>
        <w:t xml:space="preserve"> </w:t>
      </w:r>
      <w:r>
        <w:rPr>
          <w:rFonts w:ascii="Arial" w:hAnsi="Arial" w:cs="Arial"/>
          <w:color w:val="000000"/>
          <w:spacing w:val="-4"/>
          <w:sz w:val="21"/>
          <w:szCs w:val="21"/>
        </w:rPr>
        <w:t>processing guideline required by Fannie Mae and FEMA.</w:t>
      </w:r>
    </w:p>
    <w:p w14:paraId="73829AF9" w14:textId="77777777" w:rsidR="00ED7F39" w:rsidRDefault="00ED7F39">
      <w:pPr>
        <w:autoSpaceDE w:val="0"/>
        <w:autoSpaceDN w:val="0"/>
        <w:adjustRightInd w:val="0"/>
        <w:spacing w:after="0" w:line="307" w:lineRule="exact"/>
        <w:ind w:left="74"/>
        <w:rPr>
          <w:rFonts w:ascii="Arial" w:hAnsi="Arial" w:cs="Arial"/>
          <w:color w:val="000000"/>
          <w:sz w:val="21"/>
          <w:szCs w:val="21"/>
        </w:rPr>
      </w:pPr>
    </w:p>
    <w:p w14:paraId="74802AAE" w14:textId="77777777" w:rsidR="00ED7F39" w:rsidRDefault="009D145D">
      <w:pPr>
        <w:autoSpaceDE w:val="0"/>
        <w:autoSpaceDN w:val="0"/>
        <w:adjustRightInd w:val="0"/>
        <w:spacing w:after="0" w:line="213" w:lineRule="exact"/>
        <w:ind w:left="76"/>
        <w:rPr>
          <w:rFonts w:ascii="Arial" w:hAnsi="Arial" w:cs="Arial"/>
          <w:color w:val="000000"/>
          <w:sz w:val="21"/>
          <w:szCs w:val="21"/>
        </w:rPr>
      </w:pPr>
      <w:r>
        <w:rPr>
          <w:rFonts w:ascii="Arial" w:hAnsi="Arial" w:cs="Arial"/>
          <w:color w:val="000000"/>
          <w:spacing w:val="-7"/>
          <w:sz w:val="21"/>
          <w:szCs w:val="21"/>
        </w:rPr>
        <w:t>Processing of insurance-related documentation across multiple work flows, and analyzed complex data</w:t>
      </w:r>
    </w:p>
    <w:p w14:paraId="73F24886" w14:textId="77777777" w:rsidR="00ED7F39" w:rsidRDefault="009D145D" w:rsidP="002C0465">
      <w:pPr>
        <w:autoSpaceDE w:val="0"/>
        <w:autoSpaceDN w:val="0"/>
        <w:adjustRightInd w:val="0"/>
        <w:spacing w:after="0" w:line="237" w:lineRule="exact"/>
        <w:ind w:left="80"/>
        <w:rPr>
          <w:rFonts w:ascii="Arial" w:hAnsi="Arial" w:cs="Arial"/>
          <w:color w:val="000000"/>
          <w:sz w:val="21"/>
          <w:szCs w:val="21"/>
        </w:rPr>
      </w:pPr>
      <w:r>
        <w:rPr>
          <w:rFonts w:ascii="Arial" w:hAnsi="Arial" w:cs="Arial"/>
          <w:color w:val="000000"/>
          <w:spacing w:val="-6"/>
          <w:sz w:val="21"/>
          <w:szCs w:val="21"/>
        </w:rPr>
        <w:t>Contacted insurance agents, carriers, HOA's, and property management via outbound service calls, fax or email</w:t>
      </w:r>
      <w:r>
        <w:br/>
      </w:r>
      <w:r>
        <w:rPr>
          <w:rFonts w:ascii="Arial" w:hAnsi="Arial" w:cs="Arial"/>
          <w:color w:val="000000"/>
          <w:spacing w:val="-6"/>
          <w:sz w:val="21"/>
          <w:szCs w:val="21"/>
        </w:rPr>
        <w:t>conducting in-depth research to update lender specific databases</w:t>
      </w:r>
      <w:r w:rsidR="002C0465">
        <w:rPr>
          <w:rFonts w:ascii="Arial" w:hAnsi="Arial" w:cs="Arial"/>
          <w:color w:val="000000"/>
          <w:spacing w:val="-6"/>
          <w:sz w:val="21"/>
          <w:szCs w:val="21"/>
        </w:rPr>
        <w:t xml:space="preserve">  </w:t>
      </w:r>
    </w:p>
    <w:p w14:paraId="30D52B80" w14:textId="218F3C65" w:rsidR="00ED7F39" w:rsidRDefault="009D145D" w:rsidP="009945C8">
      <w:pPr>
        <w:autoSpaceDE w:val="0"/>
        <w:autoSpaceDN w:val="0"/>
        <w:adjustRightInd w:val="0"/>
        <w:spacing w:after="0" w:line="237" w:lineRule="exact"/>
        <w:ind w:left="76"/>
        <w:rPr>
          <w:rFonts w:ascii="Arial" w:hAnsi="Arial" w:cs="Arial"/>
          <w:color w:val="000000"/>
          <w:spacing w:val="-9"/>
          <w:sz w:val="21"/>
          <w:szCs w:val="21"/>
        </w:rPr>
      </w:pPr>
      <w:r>
        <w:rPr>
          <w:rFonts w:ascii="Arial" w:hAnsi="Arial" w:cs="Arial"/>
          <w:color w:val="000000"/>
          <w:spacing w:val="-6"/>
          <w:sz w:val="21"/>
          <w:szCs w:val="21"/>
        </w:rPr>
        <w:t>Analyzed bank owned property policy coverages to ensure lender's financial interest for each mortgage loan were fully</w:t>
      </w:r>
      <w:r>
        <w:br/>
      </w:r>
      <w:r w:rsidR="002C0465">
        <w:rPr>
          <w:rFonts w:ascii="Arial" w:hAnsi="Arial" w:cs="Arial"/>
          <w:color w:val="000000"/>
          <w:spacing w:val="-9"/>
          <w:sz w:val="21"/>
          <w:szCs w:val="21"/>
        </w:rPr>
        <w:t>covered</w:t>
      </w:r>
      <w:r w:rsidR="009945C8">
        <w:rPr>
          <w:rFonts w:ascii="Arial" w:hAnsi="Arial" w:cs="Arial"/>
          <w:color w:val="000000"/>
          <w:spacing w:val="-9"/>
          <w:sz w:val="21"/>
          <w:szCs w:val="21"/>
        </w:rPr>
        <w:t>.</w:t>
      </w:r>
    </w:p>
    <w:p w14:paraId="7CF299D9" w14:textId="77777777" w:rsidR="009945C8" w:rsidRDefault="009945C8" w:rsidP="009945C8">
      <w:pPr>
        <w:autoSpaceDE w:val="0"/>
        <w:autoSpaceDN w:val="0"/>
        <w:adjustRightInd w:val="0"/>
        <w:spacing w:after="0" w:line="237" w:lineRule="exact"/>
        <w:ind w:left="76"/>
        <w:rPr>
          <w:rFonts w:ascii="Arial" w:hAnsi="Arial" w:cs="Arial"/>
          <w:color w:val="000000"/>
          <w:sz w:val="21"/>
          <w:szCs w:val="21"/>
        </w:rPr>
      </w:pPr>
    </w:p>
    <w:p w14:paraId="08B8D38C" w14:textId="3EE58939" w:rsidR="00ED7F39" w:rsidRDefault="00D37BF1" w:rsidP="00D37BF1">
      <w:pPr>
        <w:autoSpaceDE w:val="0"/>
        <w:autoSpaceDN w:val="0"/>
        <w:adjustRightInd w:val="0"/>
        <w:spacing w:after="0" w:line="237" w:lineRule="exact"/>
        <w:ind w:left="76"/>
        <w:rPr>
          <w:rFonts w:ascii="Arial" w:hAnsi="Arial" w:cs="Arial"/>
          <w:color w:val="000000"/>
          <w:sz w:val="21"/>
          <w:szCs w:val="21"/>
        </w:rPr>
      </w:pPr>
      <w:r>
        <w:rPr>
          <w:rFonts w:ascii="Arial" w:hAnsi="Arial" w:cs="Arial"/>
          <w:color w:val="000000"/>
          <w:spacing w:val="-7"/>
          <w:sz w:val="21"/>
          <w:szCs w:val="21"/>
        </w:rPr>
        <w:t>Performed</w:t>
      </w:r>
      <w:r w:rsidR="009D145D">
        <w:rPr>
          <w:rFonts w:ascii="Arial" w:hAnsi="Arial" w:cs="Arial"/>
          <w:color w:val="000000"/>
          <w:spacing w:val="-7"/>
          <w:sz w:val="21"/>
          <w:szCs w:val="21"/>
        </w:rPr>
        <w:t xml:space="preserve"> comprehensive, timely responses to complex inquiries and requests provided by a</w:t>
      </w:r>
      <w:r w:rsidR="009D145D">
        <w:rPr>
          <w:rFonts w:ascii="Arial" w:hAnsi="Arial" w:cs="Arial"/>
          <w:color w:val="000000"/>
          <w:spacing w:val="-6"/>
          <w:sz w:val="21"/>
          <w:szCs w:val="21"/>
        </w:rPr>
        <w:t>n internal tracking database</w:t>
      </w:r>
      <w:r w:rsidR="009D145D">
        <w:br/>
      </w:r>
      <w:r w:rsidR="009D145D">
        <w:rPr>
          <w:rFonts w:ascii="Arial" w:hAnsi="Arial" w:cs="Arial"/>
          <w:color w:val="000000"/>
          <w:spacing w:val="-5"/>
          <w:sz w:val="21"/>
          <w:szCs w:val="21"/>
        </w:rPr>
        <w:t>system,</w:t>
      </w:r>
      <w:r w:rsidR="002C0465">
        <w:rPr>
          <w:rFonts w:ascii="Arial" w:hAnsi="Arial" w:cs="Arial"/>
          <w:color w:val="000000"/>
          <w:spacing w:val="-5"/>
          <w:sz w:val="21"/>
          <w:szCs w:val="21"/>
        </w:rPr>
        <w:t xml:space="preserve"> listing each lenders asset</w:t>
      </w:r>
      <w:r>
        <w:rPr>
          <w:rFonts w:ascii="Arial" w:hAnsi="Arial" w:cs="Arial"/>
          <w:color w:val="000000"/>
          <w:spacing w:val="-5"/>
          <w:sz w:val="21"/>
          <w:szCs w:val="21"/>
        </w:rPr>
        <w:t>. Also p</w:t>
      </w:r>
      <w:r w:rsidR="009D145D">
        <w:rPr>
          <w:rFonts w:ascii="Arial" w:hAnsi="Arial" w:cs="Arial"/>
          <w:color w:val="000000"/>
          <w:spacing w:val="-6"/>
          <w:sz w:val="21"/>
          <w:szCs w:val="21"/>
        </w:rPr>
        <w:t>rovided subject matter expertise by utilizing comprehensive knowledge of processes, queue controls and client-specific</w:t>
      </w:r>
      <w:r>
        <w:rPr>
          <w:rFonts w:ascii="Arial" w:hAnsi="Arial" w:cs="Arial"/>
          <w:color w:val="000000"/>
          <w:spacing w:val="-6"/>
          <w:sz w:val="21"/>
          <w:szCs w:val="21"/>
        </w:rPr>
        <w:t xml:space="preserve"> </w:t>
      </w:r>
      <w:r w:rsidR="009D145D">
        <w:rPr>
          <w:rFonts w:ascii="Arial" w:hAnsi="Arial" w:cs="Arial"/>
          <w:color w:val="000000"/>
          <w:spacing w:val="-6"/>
          <w:sz w:val="21"/>
          <w:szCs w:val="21"/>
        </w:rPr>
        <w:t>procedures to support multiple work-flows and resolve complex, escalated processing Issues.</w:t>
      </w:r>
    </w:p>
    <w:p w14:paraId="35986A17" w14:textId="77777777" w:rsidR="00ED7F39" w:rsidRDefault="00ED7F39">
      <w:pPr>
        <w:autoSpaceDE w:val="0"/>
        <w:autoSpaceDN w:val="0"/>
        <w:adjustRightInd w:val="0"/>
        <w:spacing w:after="0" w:line="307" w:lineRule="exact"/>
        <w:ind w:left="74"/>
        <w:rPr>
          <w:rFonts w:ascii="Arial" w:hAnsi="Arial" w:cs="Arial"/>
          <w:color w:val="000000"/>
          <w:sz w:val="21"/>
          <w:szCs w:val="21"/>
        </w:rPr>
      </w:pPr>
    </w:p>
    <w:p w14:paraId="332AD218" w14:textId="77777777" w:rsidR="00ED7F39" w:rsidRDefault="009D145D">
      <w:pPr>
        <w:autoSpaceDE w:val="0"/>
        <w:autoSpaceDN w:val="0"/>
        <w:adjustRightInd w:val="0"/>
        <w:spacing w:after="0" w:line="237" w:lineRule="exact"/>
        <w:ind w:left="76"/>
        <w:rPr>
          <w:rFonts w:ascii="Arial" w:hAnsi="Arial" w:cs="Arial"/>
          <w:color w:val="000000"/>
          <w:sz w:val="21"/>
          <w:szCs w:val="21"/>
        </w:rPr>
      </w:pPr>
      <w:r>
        <w:rPr>
          <w:rFonts w:ascii="Arial" w:hAnsi="Arial" w:cs="Arial"/>
          <w:color w:val="000000"/>
          <w:spacing w:val="-5"/>
          <w:sz w:val="21"/>
          <w:szCs w:val="21"/>
        </w:rPr>
        <w:t>Assisted with department initiatives by participating in assigned projects and assuming lead duties as required to</w:t>
      </w:r>
      <w:r>
        <w:br/>
      </w:r>
      <w:r>
        <w:rPr>
          <w:rFonts w:ascii="Arial" w:hAnsi="Arial" w:cs="Arial"/>
          <w:color w:val="000000"/>
          <w:spacing w:val="-7"/>
          <w:sz w:val="21"/>
          <w:szCs w:val="21"/>
        </w:rPr>
        <w:t>support delivery of effective services and ensure team alignment with business goals.</w:t>
      </w:r>
    </w:p>
    <w:p w14:paraId="0CCA9F1D" w14:textId="77777777" w:rsidR="00ED7F39" w:rsidRDefault="00ED7F39">
      <w:pPr>
        <w:autoSpaceDE w:val="0"/>
        <w:autoSpaceDN w:val="0"/>
        <w:adjustRightInd w:val="0"/>
        <w:spacing w:after="0" w:line="307" w:lineRule="exact"/>
        <w:ind w:left="76"/>
        <w:rPr>
          <w:rFonts w:ascii="Arial" w:hAnsi="Arial" w:cs="Arial"/>
          <w:color w:val="000000"/>
          <w:sz w:val="21"/>
          <w:szCs w:val="21"/>
        </w:rPr>
      </w:pPr>
    </w:p>
    <w:p w14:paraId="3DD09D1F" w14:textId="0154CDCF" w:rsidR="00ED7F39" w:rsidRDefault="00334846" w:rsidP="00804FD3">
      <w:pPr>
        <w:autoSpaceDE w:val="0"/>
        <w:autoSpaceDN w:val="0"/>
        <w:adjustRightInd w:val="0"/>
        <w:spacing w:after="47" w:line="237" w:lineRule="exact"/>
        <w:ind w:left="76"/>
        <w:rPr>
          <w:rFonts w:ascii="Arial" w:hAnsi="Arial" w:cs="Arial"/>
          <w:b/>
          <w:bCs/>
          <w:color w:val="000000"/>
          <w:sz w:val="21"/>
          <w:szCs w:val="21"/>
        </w:rPr>
      </w:pPr>
      <w:r>
        <w:rPr>
          <w:rFonts w:ascii="Arial" w:hAnsi="Arial" w:cs="Arial"/>
          <w:b/>
          <w:bCs/>
          <w:color w:val="000000"/>
          <w:spacing w:val="-3"/>
          <w:sz w:val="21"/>
          <w:szCs w:val="21"/>
        </w:rPr>
        <w:t xml:space="preserve">Contract Accounting </w:t>
      </w:r>
      <w:r w:rsidR="0090329F">
        <w:rPr>
          <w:rFonts w:ascii="Arial" w:hAnsi="Arial" w:cs="Arial"/>
          <w:b/>
          <w:bCs/>
          <w:color w:val="000000"/>
          <w:spacing w:val="-3"/>
          <w:sz w:val="21"/>
          <w:szCs w:val="21"/>
        </w:rPr>
        <w:t xml:space="preserve">Manager </w:t>
      </w:r>
      <w:r>
        <w:rPr>
          <w:rFonts w:ascii="Arial" w:hAnsi="Arial" w:cs="Arial"/>
          <w:b/>
          <w:bCs/>
          <w:color w:val="000000"/>
          <w:spacing w:val="-3"/>
          <w:sz w:val="21"/>
          <w:szCs w:val="21"/>
        </w:rPr>
        <w:t xml:space="preserve">&amp; Payroll </w:t>
      </w:r>
      <w:r w:rsidR="009D145D">
        <w:rPr>
          <w:rFonts w:ascii="Arial" w:hAnsi="Arial" w:cs="Arial"/>
          <w:b/>
          <w:bCs/>
          <w:color w:val="000000"/>
          <w:spacing w:val="-3"/>
          <w:sz w:val="21"/>
          <w:szCs w:val="21"/>
        </w:rPr>
        <w:t>Consultant</w:t>
      </w:r>
      <w:r w:rsidR="00804FD3">
        <w:rPr>
          <w:rFonts w:ascii="Arial" w:hAnsi="Arial" w:cs="Arial"/>
          <w:b/>
          <w:bCs/>
          <w:color w:val="000000"/>
          <w:spacing w:val="-3"/>
          <w:sz w:val="21"/>
          <w:szCs w:val="21"/>
        </w:rPr>
        <w:t xml:space="preserve"> 2002 to 201</w:t>
      </w:r>
      <w:r w:rsidR="00F413DA">
        <w:rPr>
          <w:rFonts w:ascii="Arial" w:hAnsi="Arial" w:cs="Arial"/>
          <w:b/>
          <w:bCs/>
          <w:color w:val="000000"/>
          <w:spacing w:val="-3"/>
          <w:sz w:val="21"/>
          <w:szCs w:val="21"/>
        </w:rPr>
        <w:t>6</w:t>
      </w:r>
      <w:r w:rsidR="009D145D">
        <w:br/>
      </w:r>
      <w:r w:rsidR="009D145D">
        <w:rPr>
          <w:rFonts w:ascii="Arial" w:hAnsi="Arial" w:cs="Arial"/>
          <w:b/>
          <w:bCs/>
          <w:color w:val="000000"/>
          <w:spacing w:val="-2"/>
          <w:sz w:val="21"/>
          <w:szCs w:val="21"/>
        </w:rPr>
        <w:t xml:space="preserve">M&amp;M Business Solutions </w:t>
      </w:r>
      <w:r w:rsidR="00804FD3">
        <w:rPr>
          <w:rFonts w:ascii="Arial" w:hAnsi="Arial" w:cs="Arial"/>
          <w:b/>
          <w:bCs/>
          <w:color w:val="000000"/>
          <w:spacing w:val="-2"/>
          <w:sz w:val="21"/>
          <w:szCs w:val="21"/>
        </w:rPr>
        <w:t>Inc.</w:t>
      </w:r>
      <w:r w:rsidR="009D145D">
        <w:rPr>
          <w:rFonts w:ascii="Arial" w:hAnsi="Arial" w:cs="Arial"/>
          <w:color w:val="000000"/>
          <w:spacing w:val="-12"/>
          <w:sz w:val="21"/>
          <w:szCs w:val="21"/>
        </w:rPr>
        <w:t xml:space="preserve"> </w:t>
      </w:r>
      <w:r w:rsidR="009D145D">
        <w:rPr>
          <w:rFonts w:ascii="MS-PGothic" w:hAnsi="MS-PGothic" w:cs="MS-PGothic"/>
          <w:color w:val="000000"/>
          <w:spacing w:val="-3"/>
          <w:sz w:val="21"/>
          <w:szCs w:val="21"/>
        </w:rPr>
        <w:t>－</w:t>
      </w:r>
      <w:r w:rsidR="009D145D">
        <w:rPr>
          <w:rFonts w:ascii="Arial" w:hAnsi="Arial" w:cs="Arial"/>
          <w:color w:val="000000"/>
          <w:spacing w:val="-9"/>
          <w:sz w:val="21"/>
          <w:szCs w:val="21"/>
        </w:rPr>
        <w:t xml:space="preserve"> </w:t>
      </w:r>
      <w:r w:rsidR="009D145D">
        <w:rPr>
          <w:rFonts w:ascii="Arial" w:hAnsi="Arial" w:cs="Arial"/>
          <w:color w:val="000000"/>
          <w:spacing w:val="-2"/>
          <w:sz w:val="21"/>
          <w:szCs w:val="21"/>
        </w:rPr>
        <w:t>Gilbert</w:t>
      </w:r>
      <w:r w:rsidR="009D145D">
        <w:rPr>
          <w:rFonts w:ascii="Arial" w:hAnsi="Arial" w:cs="Arial"/>
          <w:color w:val="000000"/>
          <w:spacing w:val="-12"/>
          <w:sz w:val="21"/>
          <w:szCs w:val="21"/>
        </w:rPr>
        <w:t>,</w:t>
      </w:r>
      <w:r w:rsidR="009D145D">
        <w:rPr>
          <w:rFonts w:ascii="Arial" w:hAnsi="Arial" w:cs="Arial"/>
          <w:color w:val="000000"/>
          <w:spacing w:val="-13"/>
          <w:sz w:val="21"/>
          <w:szCs w:val="21"/>
        </w:rPr>
        <w:t xml:space="preserve"> </w:t>
      </w:r>
      <w:r w:rsidR="009D145D">
        <w:rPr>
          <w:rFonts w:ascii="Arial" w:hAnsi="Arial" w:cs="Arial"/>
          <w:color w:val="000000"/>
          <w:spacing w:val="-5"/>
          <w:sz w:val="21"/>
          <w:szCs w:val="21"/>
        </w:rPr>
        <w:t>AZ</w:t>
      </w:r>
    </w:p>
    <w:p w14:paraId="208FC5EC" w14:textId="1E0C6AFB" w:rsidR="00DE3797" w:rsidRDefault="00DE3797" w:rsidP="002C0465">
      <w:pPr>
        <w:autoSpaceDE w:val="0"/>
        <w:autoSpaceDN w:val="0"/>
        <w:adjustRightInd w:val="0"/>
        <w:spacing w:after="0" w:line="213" w:lineRule="exact"/>
        <w:ind w:left="76"/>
        <w:rPr>
          <w:rFonts w:ascii="Arial" w:hAnsi="Arial" w:cs="Arial"/>
          <w:color w:val="000000"/>
          <w:spacing w:val="-6"/>
          <w:sz w:val="21"/>
          <w:szCs w:val="21"/>
        </w:rPr>
      </w:pPr>
      <w:r>
        <w:rPr>
          <w:rFonts w:ascii="Arial" w:hAnsi="Arial" w:cs="Arial"/>
          <w:color w:val="000000"/>
          <w:spacing w:val="-6"/>
          <w:sz w:val="21"/>
          <w:szCs w:val="21"/>
        </w:rPr>
        <w:t>Provided c</w:t>
      </w:r>
      <w:r w:rsidR="002C0465">
        <w:rPr>
          <w:rFonts w:ascii="Arial" w:hAnsi="Arial" w:cs="Arial"/>
          <w:color w:val="000000"/>
          <w:spacing w:val="-6"/>
          <w:sz w:val="21"/>
          <w:szCs w:val="21"/>
        </w:rPr>
        <w:t>ontract accounting</w:t>
      </w:r>
      <w:r w:rsidR="006976C4">
        <w:rPr>
          <w:rFonts w:ascii="Arial" w:hAnsi="Arial" w:cs="Arial"/>
          <w:color w:val="000000"/>
          <w:spacing w:val="-6"/>
          <w:sz w:val="21"/>
          <w:szCs w:val="21"/>
        </w:rPr>
        <w:t xml:space="preserve"> &amp; Human Resources</w:t>
      </w:r>
      <w:r w:rsidR="002C0465">
        <w:rPr>
          <w:rFonts w:ascii="Arial" w:hAnsi="Arial" w:cs="Arial"/>
          <w:color w:val="000000"/>
          <w:spacing w:val="-6"/>
          <w:sz w:val="21"/>
          <w:szCs w:val="21"/>
        </w:rPr>
        <w:t xml:space="preserve"> management</w:t>
      </w:r>
      <w:r>
        <w:rPr>
          <w:rFonts w:ascii="Arial" w:hAnsi="Arial" w:cs="Arial"/>
          <w:color w:val="000000"/>
          <w:spacing w:val="-6"/>
          <w:sz w:val="21"/>
          <w:szCs w:val="21"/>
        </w:rPr>
        <w:t xml:space="preserve"> services</w:t>
      </w:r>
      <w:r w:rsidR="002C0465">
        <w:rPr>
          <w:rFonts w:ascii="Arial" w:hAnsi="Arial" w:cs="Arial"/>
          <w:color w:val="000000"/>
          <w:spacing w:val="-6"/>
          <w:sz w:val="21"/>
          <w:szCs w:val="21"/>
        </w:rPr>
        <w:t xml:space="preserve">, </w:t>
      </w:r>
      <w:r>
        <w:rPr>
          <w:rFonts w:ascii="Arial" w:hAnsi="Arial" w:cs="Arial"/>
          <w:color w:val="000000"/>
          <w:spacing w:val="-6"/>
          <w:sz w:val="21"/>
          <w:szCs w:val="21"/>
        </w:rPr>
        <w:t xml:space="preserve">offering </w:t>
      </w:r>
      <w:r>
        <w:rPr>
          <w:rFonts w:ascii="Arial" w:hAnsi="Arial" w:cs="Arial"/>
          <w:color w:val="000000"/>
          <w:spacing w:val="-7"/>
          <w:sz w:val="21"/>
          <w:szCs w:val="21"/>
        </w:rPr>
        <w:t>training of</w:t>
      </w:r>
      <w:r w:rsidR="006C1682">
        <w:rPr>
          <w:rFonts w:ascii="Arial" w:hAnsi="Arial" w:cs="Arial"/>
          <w:color w:val="000000"/>
          <w:spacing w:val="-7"/>
          <w:sz w:val="21"/>
          <w:szCs w:val="21"/>
        </w:rPr>
        <w:t xml:space="preserve"> accounting</w:t>
      </w:r>
      <w:r>
        <w:rPr>
          <w:rFonts w:ascii="Arial" w:hAnsi="Arial" w:cs="Arial"/>
          <w:color w:val="000000"/>
          <w:spacing w:val="-7"/>
          <w:sz w:val="21"/>
          <w:szCs w:val="21"/>
        </w:rPr>
        <w:t>, bookkeeping, and all integrated systems for staff personnel</w:t>
      </w:r>
    </w:p>
    <w:p w14:paraId="521E185A" w14:textId="77777777" w:rsidR="00DE3797" w:rsidRDefault="00DE3797" w:rsidP="002C0465">
      <w:pPr>
        <w:autoSpaceDE w:val="0"/>
        <w:autoSpaceDN w:val="0"/>
        <w:adjustRightInd w:val="0"/>
        <w:spacing w:after="0" w:line="213" w:lineRule="exact"/>
        <w:ind w:left="76"/>
        <w:rPr>
          <w:rFonts w:ascii="Arial" w:hAnsi="Arial" w:cs="Arial"/>
          <w:color w:val="000000"/>
          <w:spacing w:val="-6"/>
          <w:sz w:val="21"/>
          <w:szCs w:val="21"/>
        </w:rPr>
      </w:pPr>
    </w:p>
    <w:p w14:paraId="0024A3AE" w14:textId="7D100A68" w:rsidR="00AA4CEF" w:rsidRDefault="00DE3797" w:rsidP="002C0465">
      <w:pPr>
        <w:autoSpaceDE w:val="0"/>
        <w:autoSpaceDN w:val="0"/>
        <w:adjustRightInd w:val="0"/>
        <w:spacing w:after="0" w:line="213" w:lineRule="exact"/>
        <w:ind w:left="76"/>
        <w:rPr>
          <w:rFonts w:ascii="Arial" w:hAnsi="Arial" w:cs="Arial"/>
          <w:color w:val="000000"/>
          <w:spacing w:val="-7"/>
          <w:sz w:val="21"/>
          <w:szCs w:val="21"/>
        </w:rPr>
      </w:pPr>
      <w:r>
        <w:rPr>
          <w:rFonts w:ascii="Arial" w:hAnsi="Arial" w:cs="Arial"/>
          <w:color w:val="000000"/>
          <w:spacing w:val="-7"/>
          <w:sz w:val="21"/>
          <w:szCs w:val="21"/>
        </w:rPr>
        <w:t>Managed and p</w:t>
      </w:r>
      <w:r w:rsidR="0090329F">
        <w:rPr>
          <w:rFonts w:ascii="Arial" w:hAnsi="Arial" w:cs="Arial"/>
          <w:color w:val="000000"/>
          <w:spacing w:val="-7"/>
          <w:sz w:val="21"/>
          <w:szCs w:val="21"/>
        </w:rPr>
        <w:t>rocess</w:t>
      </w:r>
      <w:r>
        <w:rPr>
          <w:rFonts w:ascii="Arial" w:hAnsi="Arial" w:cs="Arial"/>
          <w:color w:val="000000"/>
          <w:spacing w:val="-7"/>
          <w:sz w:val="21"/>
          <w:szCs w:val="21"/>
        </w:rPr>
        <w:t>ed multi-state</w:t>
      </w:r>
      <w:r w:rsidR="0090329F">
        <w:rPr>
          <w:rFonts w:ascii="Arial" w:hAnsi="Arial" w:cs="Arial"/>
          <w:color w:val="000000"/>
          <w:spacing w:val="-7"/>
          <w:sz w:val="21"/>
          <w:szCs w:val="21"/>
        </w:rPr>
        <w:t xml:space="preserve"> </w:t>
      </w:r>
      <w:r>
        <w:rPr>
          <w:rFonts w:ascii="Arial" w:hAnsi="Arial" w:cs="Arial"/>
          <w:color w:val="000000"/>
          <w:spacing w:val="-7"/>
          <w:sz w:val="21"/>
          <w:szCs w:val="21"/>
        </w:rPr>
        <w:t>payroll</w:t>
      </w:r>
      <w:r w:rsidR="00B71F49">
        <w:rPr>
          <w:rFonts w:ascii="Arial" w:hAnsi="Arial" w:cs="Arial"/>
          <w:color w:val="000000"/>
          <w:spacing w:val="-7"/>
          <w:sz w:val="21"/>
          <w:szCs w:val="21"/>
        </w:rPr>
        <w:t xml:space="preserve"> 40 – 45 bi-weekly employees and contractors</w:t>
      </w:r>
      <w:r w:rsidR="0090329F">
        <w:rPr>
          <w:rFonts w:ascii="Arial" w:hAnsi="Arial" w:cs="Arial"/>
          <w:color w:val="000000"/>
          <w:spacing w:val="-7"/>
          <w:sz w:val="21"/>
          <w:szCs w:val="21"/>
        </w:rPr>
        <w:t xml:space="preserve">, via ADP, QuickBooks, Paychex, Easy Pay (Bank of America), timekeeping tools, Kronos, </w:t>
      </w:r>
      <w:r w:rsidR="006C1682">
        <w:rPr>
          <w:rFonts w:ascii="Arial" w:hAnsi="Arial" w:cs="Arial"/>
          <w:color w:val="000000"/>
          <w:spacing w:val="-7"/>
          <w:sz w:val="21"/>
          <w:szCs w:val="21"/>
        </w:rPr>
        <w:t>Field-glass</w:t>
      </w:r>
      <w:r w:rsidR="0090329F">
        <w:rPr>
          <w:rFonts w:ascii="Arial" w:hAnsi="Arial" w:cs="Arial"/>
          <w:color w:val="000000"/>
          <w:spacing w:val="-7"/>
          <w:sz w:val="21"/>
          <w:szCs w:val="21"/>
        </w:rPr>
        <w:t>, People net, Econometrics, People Click</w:t>
      </w:r>
      <w:r w:rsidR="006C1682">
        <w:rPr>
          <w:rFonts w:ascii="Arial" w:hAnsi="Arial" w:cs="Arial"/>
          <w:color w:val="000000"/>
          <w:spacing w:val="-7"/>
          <w:sz w:val="21"/>
          <w:szCs w:val="21"/>
        </w:rPr>
        <w:t xml:space="preserve"> and various other card reader access and timekeeping systems.</w:t>
      </w:r>
      <w:r w:rsidR="00B71F49">
        <w:rPr>
          <w:rFonts w:ascii="Arial" w:hAnsi="Arial" w:cs="Arial"/>
          <w:color w:val="000000"/>
          <w:spacing w:val="-7"/>
          <w:sz w:val="21"/>
          <w:szCs w:val="21"/>
        </w:rPr>
        <w:t xml:space="preserve"> </w:t>
      </w:r>
    </w:p>
    <w:p w14:paraId="1A864556" w14:textId="77777777" w:rsidR="00B71F49" w:rsidRDefault="00B71F49" w:rsidP="002C0465">
      <w:pPr>
        <w:autoSpaceDE w:val="0"/>
        <w:autoSpaceDN w:val="0"/>
        <w:adjustRightInd w:val="0"/>
        <w:spacing w:after="0" w:line="213" w:lineRule="exact"/>
        <w:ind w:left="76"/>
        <w:rPr>
          <w:rFonts w:ascii="Arial" w:hAnsi="Arial" w:cs="Arial"/>
          <w:color w:val="000000"/>
          <w:spacing w:val="-7"/>
          <w:sz w:val="21"/>
          <w:szCs w:val="21"/>
        </w:rPr>
      </w:pPr>
    </w:p>
    <w:p w14:paraId="0E3CD44B" w14:textId="54EA652D" w:rsidR="00A43DE1" w:rsidRDefault="00D37BF1" w:rsidP="002C0465">
      <w:pPr>
        <w:autoSpaceDE w:val="0"/>
        <w:autoSpaceDN w:val="0"/>
        <w:adjustRightInd w:val="0"/>
        <w:spacing w:after="0" w:line="213" w:lineRule="exact"/>
        <w:ind w:left="76"/>
        <w:rPr>
          <w:rFonts w:ascii="Arial" w:hAnsi="Arial" w:cs="Arial"/>
          <w:color w:val="000000"/>
          <w:spacing w:val="-7"/>
          <w:sz w:val="21"/>
          <w:szCs w:val="21"/>
        </w:rPr>
      </w:pPr>
      <w:r>
        <w:rPr>
          <w:rFonts w:ascii="Arial" w:hAnsi="Arial" w:cs="Arial"/>
          <w:color w:val="000000"/>
          <w:spacing w:val="-7"/>
          <w:sz w:val="21"/>
          <w:szCs w:val="21"/>
        </w:rPr>
        <w:t xml:space="preserve">Implemented </w:t>
      </w:r>
      <w:r w:rsidR="006C1682">
        <w:rPr>
          <w:rFonts w:ascii="Arial" w:hAnsi="Arial" w:cs="Arial"/>
          <w:color w:val="000000"/>
          <w:spacing w:val="-7"/>
          <w:sz w:val="21"/>
          <w:szCs w:val="21"/>
        </w:rPr>
        <w:t xml:space="preserve">integrated staff access and </w:t>
      </w:r>
      <w:r>
        <w:rPr>
          <w:rFonts w:ascii="Arial" w:hAnsi="Arial" w:cs="Arial"/>
          <w:color w:val="000000"/>
          <w:spacing w:val="-7"/>
          <w:sz w:val="21"/>
          <w:szCs w:val="21"/>
        </w:rPr>
        <w:t xml:space="preserve">time tracking, </w:t>
      </w:r>
      <w:r w:rsidR="00AA4CEF">
        <w:rPr>
          <w:rFonts w:ascii="Arial" w:hAnsi="Arial" w:cs="Arial"/>
          <w:color w:val="000000"/>
          <w:spacing w:val="-7"/>
          <w:sz w:val="21"/>
          <w:szCs w:val="21"/>
        </w:rPr>
        <w:t>automated inventory management</w:t>
      </w:r>
      <w:r w:rsidR="006C1682">
        <w:rPr>
          <w:rFonts w:ascii="Arial" w:hAnsi="Arial" w:cs="Arial"/>
          <w:color w:val="000000"/>
          <w:spacing w:val="-7"/>
          <w:sz w:val="21"/>
          <w:szCs w:val="21"/>
        </w:rPr>
        <w:t xml:space="preserve">, </w:t>
      </w:r>
      <w:r w:rsidR="00AA4CEF">
        <w:rPr>
          <w:rFonts w:ascii="Arial" w:hAnsi="Arial" w:cs="Arial"/>
          <w:color w:val="000000"/>
          <w:spacing w:val="-7"/>
          <w:sz w:val="21"/>
          <w:szCs w:val="21"/>
        </w:rPr>
        <w:t>re-ordering</w:t>
      </w:r>
      <w:r>
        <w:rPr>
          <w:rFonts w:ascii="Arial" w:hAnsi="Arial" w:cs="Arial"/>
          <w:color w:val="000000"/>
          <w:spacing w:val="-7"/>
          <w:sz w:val="21"/>
          <w:szCs w:val="21"/>
        </w:rPr>
        <w:t xml:space="preserve"> systems, trained staff on</w:t>
      </w:r>
      <w:r w:rsidR="00AA4CEF">
        <w:rPr>
          <w:rFonts w:ascii="Arial" w:hAnsi="Arial" w:cs="Arial"/>
          <w:color w:val="000000"/>
          <w:spacing w:val="-7"/>
          <w:sz w:val="21"/>
          <w:szCs w:val="21"/>
        </w:rPr>
        <w:t xml:space="preserve"> audit</w:t>
      </w:r>
      <w:r>
        <w:rPr>
          <w:rFonts w:ascii="Arial" w:hAnsi="Arial" w:cs="Arial"/>
          <w:color w:val="000000"/>
          <w:spacing w:val="-7"/>
          <w:sz w:val="21"/>
          <w:szCs w:val="21"/>
        </w:rPr>
        <w:t>ing, applying system controls, and reconciliation reporting</w:t>
      </w:r>
      <w:r w:rsidR="00AA4CEF">
        <w:rPr>
          <w:rFonts w:ascii="Arial" w:hAnsi="Arial" w:cs="Arial"/>
          <w:color w:val="000000"/>
          <w:spacing w:val="-7"/>
          <w:sz w:val="21"/>
          <w:szCs w:val="21"/>
        </w:rPr>
        <w:t xml:space="preserve">. </w:t>
      </w:r>
    </w:p>
    <w:p w14:paraId="450E745E" w14:textId="77777777" w:rsidR="00A43DE1" w:rsidRDefault="00A43DE1" w:rsidP="002C0465">
      <w:pPr>
        <w:autoSpaceDE w:val="0"/>
        <w:autoSpaceDN w:val="0"/>
        <w:adjustRightInd w:val="0"/>
        <w:spacing w:after="0" w:line="213" w:lineRule="exact"/>
        <w:ind w:left="76"/>
        <w:rPr>
          <w:rFonts w:ascii="Arial" w:hAnsi="Arial" w:cs="Arial"/>
          <w:color w:val="000000"/>
          <w:spacing w:val="-7"/>
          <w:sz w:val="21"/>
          <w:szCs w:val="21"/>
        </w:rPr>
      </w:pPr>
    </w:p>
    <w:p w14:paraId="6ABAD328" w14:textId="72D733F3" w:rsidR="00ED7F39" w:rsidRDefault="006976C4" w:rsidP="00DE3797">
      <w:pPr>
        <w:autoSpaceDE w:val="0"/>
        <w:autoSpaceDN w:val="0"/>
        <w:adjustRightInd w:val="0"/>
        <w:spacing w:after="0" w:line="213" w:lineRule="exact"/>
        <w:ind w:left="76"/>
        <w:rPr>
          <w:rFonts w:ascii="Arial" w:hAnsi="Arial" w:cs="Arial"/>
          <w:color w:val="000000"/>
          <w:sz w:val="21"/>
          <w:szCs w:val="21"/>
        </w:rPr>
      </w:pPr>
      <w:r>
        <w:rPr>
          <w:rFonts w:ascii="Arial" w:hAnsi="Arial" w:cs="Arial"/>
          <w:color w:val="000000"/>
          <w:spacing w:val="-7"/>
          <w:sz w:val="21"/>
          <w:szCs w:val="21"/>
        </w:rPr>
        <w:t xml:space="preserve">Managed </w:t>
      </w:r>
      <w:r w:rsidR="00D37BF1">
        <w:rPr>
          <w:rFonts w:ascii="Arial" w:hAnsi="Arial" w:cs="Arial"/>
          <w:color w:val="000000"/>
          <w:spacing w:val="-7"/>
          <w:sz w:val="21"/>
          <w:szCs w:val="21"/>
        </w:rPr>
        <w:t xml:space="preserve">human </w:t>
      </w:r>
      <w:r>
        <w:rPr>
          <w:rFonts w:ascii="Arial" w:hAnsi="Arial" w:cs="Arial"/>
          <w:color w:val="000000"/>
          <w:spacing w:val="-7"/>
          <w:sz w:val="21"/>
          <w:szCs w:val="21"/>
        </w:rPr>
        <w:t xml:space="preserve">resources, coordinated benefits, and insurance options for employees, and Implemented </w:t>
      </w:r>
      <w:r w:rsidR="00D37BF1">
        <w:rPr>
          <w:rFonts w:ascii="Arial" w:hAnsi="Arial" w:cs="Arial"/>
          <w:color w:val="000000"/>
          <w:spacing w:val="-7"/>
          <w:sz w:val="21"/>
          <w:szCs w:val="21"/>
        </w:rPr>
        <w:t>employment file system to me</w:t>
      </w:r>
      <w:r>
        <w:rPr>
          <w:rFonts w:ascii="Arial" w:hAnsi="Arial" w:cs="Arial"/>
          <w:color w:val="000000"/>
          <w:spacing w:val="-7"/>
          <w:sz w:val="21"/>
          <w:szCs w:val="21"/>
        </w:rPr>
        <w:t>et</w:t>
      </w:r>
      <w:r w:rsidR="00D37BF1">
        <w:rPr>
          <w:rFonts w:ascii="Arial" w:hAnsi="Arial" w:cs="Arial"/>
          <w:color w:val="000000"/>
          <w:spacing w:val="-7"/>
          <w:sz w:val="21"/>
          <w:szCs w:val="21"/>
        </w:rPr>
        <w:t xml:space="preserve"> state and federal requirements, processing new hire process, and I verify systems.</w:t>
      </w:r>
      <w:r w:rsidR="00626AEB">
        <w:rPr>
          <w:rFonts w:ascii="Arial" w:hAnsi="Arial" w:cs="Arial"/>
          <w:color w:val="000000"/>
          <w:spacing w:val="-6"/>
          <w:sz w:val="21"/>
          <w:szCs w:val="21"/>
        </w:rPr>
        <w:t xml:space="preserve"> </w:t>
      </w:r>
    </w:p>
    <w:p w14:paraId="1C43A583" w14:textId="77777777" w:rsidR="00ED7F39" w:rsidRDefault="00ED7F39">
      <w:pPr>
        <w:autoSpaceDE w:val="0"/>
        <w:autoSpaceDN w:val="0"/>
        <w:adjustRightInd w:val="0"/>
        <w:spacing w:after="0" w:line="307" w:lineRule="exact"/>
        <w:ind w:left="77"/>
        <w:rPr>
          <w:rFonts w:ascii="Arial" w:hAnsi="Arial" w:cs="Arial"/>
          <w:color w:val="000000"/>
          <w:sz w:val="21"/>
          <w:szCs w:val="21"/>
        </w:rPr>
      </w:pPr>
    </w:p>
    <w:p w14:paraId="6A314F5B" w14:textId="77777777" w:rsidR="00ED7F39" w:rsidRDefault="009D145D">
      <w:pPr>
        <w:autoSpaceDE w:val="0"/>
        <w:autoSpaceDN w:val="0"/>
        <w:adjustRightInd w:val="0"/>
        <w:spacing w:after="0" w:line="237" w:lineRule="exact"/>
        <w:ind w:left="77"/>
        <w:rPr>
          <w:rFonts w:ascii="Arial" w:hAnsi="Arial" w:cs="Arial"/>
          <w:color w:val="000000"/>
          <w:spacing w:val="-6"/>
          <w:sz w:val="21"/>
          <w:szCs w:val="21"/>
        </w:rPr>
      </w:pPr>
      <w:r>
        <w:rPr>
          <w:rFonts w:ascii="Arial" w:hAnsi="Arial" w:cs="Arial"/>
          <w:color w:val="000000"/>
          <w:spacing w:val="-7"/>
          <w:sz w:val="21"/>
          <w:szCs w:val="21"/>
        </w:rPr>
        <w:t>Communicated both in writing and verbally with the Attorneys, Executive Director, Controller, and the CPA firm to ensure</w:t>
      </w:r>
      <w:r>
        <w:br/>
      </w:r>
      <w:r>
        <w:rPr>
          <w:rFonts w:ascii="Arial" w:hAnsi="Arial" w:cs="Arial"/>
          <w:color w:val="000000"/>
          <w:spacing w:val="-6"/>
          <w:sz w:val="21"/>
          <w:szCs w:val="21"/>
        </w:rPr>
        <w:t>the accounting function were compliant with all federal, state, and local laws.</w:t>
      </w:r>
    </w:p>
    <w:p w14:paraId="3BBAA7EC" w14:textId="77777777" w:rsidR="00D37BF1" w:rsidRDefault="00D37BF1" w:rsidP="00DE3797">
      <w:pPr>
        <w:autoSpaceDE w:val="0"/>
        <w:autoSpaceDN w:val="0"/>
        <w:adjustRightInd w:val="0"/>
        <w:spacing w:after="0" w:line="213" w:lineRule="exact"/>
        <w:ind w:left="76"/>
        <w:rPr>
          <w:rFonts w:ascii="Arial" w:hAnsi="Arial" w:cs="Arial"/>
          <w:color w:val="000000"/>
          <w:spacing w:val="-6"/>
          <w:sz w:val="21"/>
          <w:szCs w:val="21"/>
        </w:rPr>
      </w:pPr>
    </w:p>
    <w:p w14:paraId="3B9CDA47" w14:textId="77777777" w:rsidR="00DE3797" w:rsidRDefault="00DE3797" w:rsidP="00DE3797">
      <w:pPr>
        <w:autoSpaceDE w:val="0"/>
        <w:autoSpaceDN w:val="0"/>
        <w:adjustRightInd w:val="0"/>
        <w:spacing w:after="0" w:line="213" w:lineRule="exact"/>
        <w:ind w:left="76"/>
        <w:rPr>
          <w:rFonts w:ascii="Arial" w:hAnsi="Arial" w:cs="Arial"/>
          <w:color w:val="000000"/>
          <w:sz w:val="21"/>
          <w:szCs w:val="21"/>
        </w:rPr>
      </w:pPr>
      <w:r>
        <w:rPr>
          <w:rFonts w:ascii="Arial" w:hAnsi="Arial" w:cs="Arial"/>
          <w:color w:val="000000"/>
          <w:spacing w:val="-6"/>
          <w:sz w:val="21"/>
          <w:szCs w:val="21"/>
        </w:rPr>
        <w:t>Maintained tight deadlines and a multitude of accounting activities including general</w:t>
      </w:r>
      <w:r>
        <w:br/>
      </w:r>
      <w:r>
        <w:rPr>
          <w:rFonts w:ascii="Arial" w:hAnsi="Arial" w:cs="Arial"/>
          <w:color w:val="000000"/>
          <w:spacing w:val="-6"/>
          <w:sz w:val="21"/>
          <w:szCs w:val="21"/>
        </w:rPr>
        <w:t>ledger preparation, financial reporting, and year-end audit preparation, while supporting the budget and forecast tasks.</w:t>
      </w:r>
    </w:p>
    <w:p w14:paraId="650994C3" w14:textId="77777777" w:rsidR="00DE3797" w:rsidRDefault="00DE3797">
      <w:pPr>
        <w:autoSpaceDE w:val="0"/>
        <w:autoSpaceDN w:val="0"/>
        <w:adjustRightInd w:val="0"/>
        <w:spacing w:after="0" w:line="237" w:lineRule="exact"/>
        <w:ind w:left="77"/>
        <w:rPr>
          <w:rFonts w:ascii="Arial" w:hAnsi="Arial" w:cs="Arial"/>
          <w:color w:val="000000"/>
          <w:sz w:val="21"/>
          <w:szCs w:val="21"/>
        </w:rPr>
      </w:pPr>
    </w:p>
    <w:p w14:paraId="1D0967AB" w14:textId="77777777" w:rsidR="00ED7F39" w:rsidRDefault="009D145D" w:rsidP="00AC05A4">
      <w:pPr>
        <w:autoSpaceDE w:val="0"/>
        <w:autoSpaceDN w:val="0"/>
        <w:adjustRightInd w:val="0"/>
        <w:spacing w:after="0" w:line="213" w:lineRule="exact"/>
        <w:ind w:left="76"/>
        <w:rPr>
          <w:rFonts w:ascii="Arial" w:hAnsi="Arial" w:cs="Arial"/>
          <w:color w:val="000000"/>
          <w:spacing w:val="-6"/>
          <w:sz w:val="21"/>
          <w:szCs w:val="21"/>
        </w:rPr>
      </w:pPr>
      <w:r>
        <w:rPr>
          <w:rFonts w:ascii="Arial" w:hAnsi="Arial" w:cs="Arial"/>
          <w:color w:val="000000"/>
          <w:spacing w:val="-6"/>
          <w:sz w:val="21"/>
          <w:szCs w:val="21"/>
        </w:rPr>
        <w:t>Performed accurate and timely processing of positive pay transactions</w:t>
      </w:r>
      <w:r w:rsidR="002C0465">
        <w:rPr>
          <w:rFonts w:ascii="Arial" w:hAnsi="Arial" w:cs="Arial"/>
          <w:color w:val="000000"/>
          <w:spacing w:val="-6"/>
          <w:sz w:val="21"/>
          <w:szCs w:val="21"/>
        </w:rPr>
        <w:t>, p</w:t>
      </w:r>
      <w:r>
        <w:rPr>
          <w:rFonts w:ascii="Arial" w:hAnsi="Arial" w:cs="Arial"/>
          <w:color w:val="000000"/>
          <w:spacing w:val="-7"/>
          <w:sz w:val="21"/>
          <w:szCs w:val="21"/>
        </w:rPr>
        <w:t xml:space="preserve">rocessed monthly and quarterly </w:t>
      </w:r>
      <w:r w:rsidR="00AC05A4">
        <w:rPr>
          <w:rFonts w:ascii="Arial" w:hAnsi="Arial" w:cs="Arial"/>
          <w:color w:val="000000"/>
          <w:spacing w:val="-7"/>
          <w:sz w:val="21"/>
          <w:szCs w:val="21"/>
        </w:rPr>
        <w:t xml:space="preserve">reports, banking reconciliation, </w:t>
      </w:r>
      <w:r>
        <w:rPr>
          <w:rFonts w:ascii="Arial" w:hAnsi="Arial" w:cs="Arial"/>
          <w:color w:val="000000"/>
          <w:spacing w:val="-6"/>
          <w:sz w:val="21"/>
          <w:szCs w:val="21"/>
        </w:rPr>
        <w:t>budgeting and forecasting activities, to support shareholders, finance department and all other department to</w:t>
      </w:r>
      <w:r>
        <w:br/>
      </w:r>
      <w:r>
        <w:rPr>
          <w:rFonts w:ascii="Arial" w:hAnsi="Arial" w:cs="Arial"/>
          <w:color w:val="000000"/>
          <w:spacing w:val="-5"/>
          <w:sz w:val="21"/>
          <w:szCs w:val="21"/>
        </w:rPr>
        <w:t>meet financial planning goals and objectives.</w:t>
      </w:r>
      <w:r>
        <w:rPr>
          <w:rFonts w:ascii="Arial" w:hAnsi="Arial" w:cs="Arial"/>
          <w:color w:val="000000"/>
          <w:spacing w:val="-6"/>
          <w:sz w:val="21"/>
          <w:szCs w:val="21"/>
        </w:rPr>
        <w:t>.</w:t>
      </w:r>
    </w:p>
    <w:p w14:paraId="6F3EB788" w14:textId="77777777" w:rsidR="00990679" w:rsidRDefault="00990679" w:rsidP="00AC05A4">
      <w:pPr>
        <w:autoSpaceDE w:val="0"/>
        <w:autoSpaceDN w:val="0"/>
        <w:adjustRightInd w:val="0"/>
        <w:spacing w:after="0" w:line="213" w:lineRule="exact"/>
        <w:ind w:left="76"/>
        <w:rPr>
          <w:rFonts w:ascii="Arial" w:hAnsi="Arial" w:cs="Arial"/>
          <w:color w:val="000000"/>
          <w:spacing w:val="-6"/>
          <w:sz w:val="21"/>
          <w:szCs w:val="21"/>
        </w:rPr>
      </w:pPr>
    </w:p>
    <w:p w14:paraId="3E47B6D6" w14:textId="52ACABCF" w:rsidR="00AC05A4" w:rsidRDefault="009D145D" w:rsidP="009D145D">
      <w:pPr>
        <w:autoSpaceDE w:val="0"/>
        <w:autoSpaceDN w:val="0"/>
        <w:adjustRightInd w:val="0"/>
        <w:spacing w:after="0" w:line="213" w:lineRule="exact"/>
        <w:ind w:left="76"/>
        <w:rPr>
          <w:rFonts w:ascii="Arial" w:hAnsi="Arial" w:cs="Arial"/>
          <w:color w:val="000000"/>
          <w:spacing w:val="-3"/>
          <w:sz w:val="21"/>
          <w:szCs w:val="21"/>
        </w:rPr>
      </w:pPr>
      <w:r>
        <w:rPr>
          <w:rFonts w:ascii="Arial" w:hAnsi="Arial" w:cs="Arial"/>
          <w:color w:val="000000"/>
          <w:spacing w:val="-6"/>
          <w:sz w:val="21"/>
          <w:szCs w:val="21"/>
        </w:rPr>
        <w:lastRenderedPageBreak/>
        <w:t>Supported Controller with special projects and work flow process improvements</w:t>
      </w:r>
      <w:r w:rsidR="002C0465">
        <w:rPr>
          <w:rFonts w:ascii="Arial" w:hAnsi="Arial" w:cs="Arial"/>
          <w:color w:val="000000"/>
          <w:spacing w:val="-6"/>
          <w:sz w:val="21"/>
          <w:szCs w:val="21"/>
        </w:rPr>
        <w:t>, process payroll</w:t>
      </w:r>
      <w:r w:rsidR="00AC05A4">
        <w:rPr>
          <w:rFonts w:ascii="Arial" w:hAnsi="Arial" w:cs="Arial"/>
          <w:color w:val="000000"/>
          <w:spacing w:val="-6"/>
          <w:sz w:val="21"/>
          <w:szCs w:val="21"/>
        </w:rPr>
        <w:t xml:space="preserve"> for staff and contractors, processed W4’s, W2”, I9’s</w:t>
      </w:r>
      <w:r w:rsidR="006959DB">
        <w:rPr>
          <w:rFonts w:ascii="Arial" w:hAnsi="Arial" w:cs="Arial"/>
          <w:color w:val="000000"/>
          <w:spacing w:val="-6"/>
          <w:sz w:val="21"/>
          <w:szCs w:val="21"/>
        </w:rPr>
        <w:t>, W9’s</w:t>
      </w:r>
      <w:r w:rsidR="00AC05A4">
        <w:rPr>
          <w:rFonts w:ascii="Arial" w:hAnsi="Arial" w:cs="Arial"/>
          <w:color w:val="000000"/>
          <w:spacing w:val="-6"/>
          <w:sz w:val="21"/>
          <w:szCs w:val="21"/>
        </w:rPr>
        <w:t>, wage garnishments, and payroll deductions, Utilized, payroll solutions from A</w:t>
      </w:r>
      <w:r w:rsidR="002C0465">
        <w:rPr>
          <w:rFonts w:ascii="Arial" w:hAnsi="Arial" w:cs="Arial"/>
          <w:color w:val="000000"/>
          <w:spacing w:val="-6"/>
          <w:sz w:val="21"/>
          <w:szCs w:val="21"/>
        </w:rPr>
        <w:t>DP</w:t>
      </w:r>
      <w:r w:rsidR="00AC05A4">
        <w:rPr>
          <w:rFonts w:ascii="Arial" w:hAnsi="Arial" w:cs="Arial"/>
          <w:color w:val="000000"/>
          <w:spacing w:val="-6"/>
          <w:sz w:val="21"/>
          <w:szCs w:val="21"/>
        </w:rPr>
        <w:t xml:space="preserve">, </w:t>
      </w:r>
      <w:r w:rsidR="002C0465">
        <w:rPr>
          <w:rFonts w:ascii="Arial" w:hAnsi="Arial" w:cs="Arial"/>
          <w:color w:val="000000"/>
          <w:spacing w:val="-6"/>
          <w:sz w:val="21"/>
          <w:szCs w:val="21"/>
        </w:rPr>
        <w:t xml:space="preserve">Paycheck, </w:t>
      </w:r>
      <w:r w:rsidR="00AC05A4">
        <w:rPr>
          <w:rFonts w:ascii="Arial" w:hAnsi="Arial" w:cs="Arial"/>
          <w:color w:val="000000"/>
          <w:spacing w:val="-6"/>
          <w:sz w:val="21"/>
          <w:szCs w:val="21"/>
        </w:rPr>
        <w:t>and QuickBooks. Generated and f</w:t>
      </w:r>
      <w:r w:rsidR="002C0465">
        <w:rPr>
          <w:rFonts w:ascii="Arial" w:hAnsi="Arial" w:cs="Arial"/>
          <w:color w:val="000000"/>
          <w:spacing w:val="-6"/>
          <w:sz w:val="21"/>
          <w:szCs w:val="21"/>
        </w:rPr>
        <w:t xml:space="preserve">iled 940 </w:t>
      </w:r>
      <w:r w:rsidR="003648CB">
        <w:rPr>
          <w:rFonts w:ascii="Arial" w:hAnsi="Arial" w:cs="Arial"/>
          <w:color w:val="000000"/>
          <w:spacing w:val="-6"/>
          <w:sz w:val="21"/>
          <w:szCs w:val="21"/>
        </w:rPr>
        <w:t>returns</w:t>
      </w:r>
      <w:r w:rsidR="002C0465">
        <w:rPr>
          <w:rFonts w:ascii="Arial" w:hAnsi="Arial" w:cs="Arial"/>
          <w:color w:val="000000"/>
          <w:spacing w:val="-6"/>
          <w:sz w:val="21"/>
          <w:szCs w:val="21"/>
        </w:rPr>
        <w:t xml:space="preserve"> for unemployment reporting, and 941 returns for quarterly tax reporting.</w:t>
      </w:r>
    </w:p>
    <w:p w14:paraId="603DF34A" w14:textId="77777777" w:rsidR="00AC05A4" w:rsidRDefault="00AC05A4">
      <w:pPr>
        <w:autoSpaceDE w:val="0"/>
        <w:autoSpaceDN w:val="0"/>
        <w:adjustRightInd w:val="0"/>
        <w:spacing w:after="196" w:line="237" w:lineRule="exact"/>
        <w:ind w:left="74"/>
        <w:rPr>
          <w:rFonts w:ascii="Arial" w:hAnsi="Arial" w:cs="Arial"/>
          <w:color w:val="000000"/>
          <w:spacing w:val="-3"/>
          <w:sz w:val="21"/>
          <w:szCs w:val="21"/>
        </w:rPr>
      </w:pPr>
    </w:p>
    <w:p w14:paraId="2864A3F7" w14:textId="77777777" w:rsidR="006E3D17" w:rsidRDefault="006E3D17">
      <w:pPr>
        <w:autoSpaceDE w:val="0"/>
        <w:autoSpaceDN w:val="0"/>
        <w:adjustRightInd w:val="0"/>
        <w:spacing w:after="131" w:line="240" w:lineRule="exact"/>
        <w:ind w:left="80"/>
        <w:rPr>
          <w:rFonts w:ascii="Arial" w:hAnsi="Arial" w:cs="Arial"/>
          <w:b/>
          <w:bCs/>
          <w:color w:val="000000"/>
          <w:spacing w:val="7"/>
          <w:sz w:val="24"/>
          <w:szCs w:val="24"/>
        </w:rPr>
      </w:pPr>
    </w:p>
    <w:p w14:paraId="37F31399" w14:textId="77777777" w:rsidR="00ED7F39" w:rsidRDefault="00AC05A4">
      <w:pPr>
        <w:autoSpaceDE w:val="0"/>
        <w:autoSpaceDN w:val="0"/>
        <w:adjustRightInd w:val="0"/>
        <w:spacing w:after="131" w:line="240" w:lineRule="exact"/>
        <w:ind w:left="80"/>
        <w:rPr>
          <w:rFonts w:ascii="Arial" w:hAnsi="Arial" w:cs="Arial"/>
          <w:b/>
          <w:bCs/>
          <w:color w:val="000000"/>
          <w:sz w:val="24"/>
          <w:szCs w:val="24"/>
        </w:rPr>
      </w:pPr>
      <w:r>
        <w:rPr>
          <w:rFonts w:ascii="Arial" w:hAnsi="Arial" w:cs="Arial"/>
          <w:b/>
          <w:bCs/>
          <w:color w:val="000000"/>
          <w:spacing w:val="7"/>
          <w:sz w:val="24"/>
          <w:szCs w:val="24"/>
        </w:rPr>
        <w:t>E</w:t>
      </w:r>
      <w:r w:rsidR="009D145D">
        <w:rPr>
          <w:rFonts w:ascii="Arial" w:hAnsi="Arial" w:cs="Arial"/>
          <w:b/>
          <w:bCs/>
          <w:color w:val="000000"/>
          <w:spacing w:val="7"/>
          <w:sz w:val="24"/>
          <w:szCs w:val="24"/>
        </w:rPr>
        <w:t>ducation</w:t>
      </w:r>
    </w:p>
    <w:p w14:paraId="740E8D14" w14:textId="77777777" w:rsidR="00F413DA" w:rsidRDefault="006959DB" w:rsidP="00F413DA">
      <w:pPr>
        <w:autoSpaceDE w:val="0"/>
        <w:autoSpaceDN w:val="0"/>
        <w:adjustRightInd w:val="0"/>
        <w:spacing w:after="47" w:line="213" w:lineRule="exact"/>
        <w:ind w:left="84"/>
        <w:rPr>
          <w:rFonts w:ascii="Arial" w:hAnsi="Arial" w:cs="Arial"/>
          <w:color w:val="000000"/>
          <w:spacing w:val="-7"/>
          <w:sz w:val="21"/>
          <w:szCs w:val="21"/>
        </w:rPr>
      </w:pPr>
      <w:r>
        <w:rPr>
          <w:rFonts w:ascii="Arial" w:hAnsi="Arial" w:cs="Arial"/>
          <w:b/>
          <w:bCs/>
          <w:color w:val="000000"/>
          <w:sz w:val="21"/>
          <w:szCs w:val="21"/>
        </w:rPr>
        <w:t>MBA</w:t>
      </w:r>
      <w:r>
        <w:rPr>
          <w:rFonts w:ascii="Arial" w:hAnsi="Arial" w:cs="Arial"/>
          <w:color w:val="000000"/>
          <w:spacing w:val="-19"/>
          <w:sz w:val="21"/>
          <w:szCs w:val="21"/>
        </w:rPr>
        <w:t>:</w:t>
      </w:r>
      <w:r w:rsidR="009D145D">
        <w:rPr>
          <w:rFonts w:ascii="Arial" w:hAnsi="Arial" w:cs="Arial"/>
          <w:color w:val="000000"/>
          <w:spacing w:val="-6"/>
          <w:sz w:val="21"/>
          <w:szCs w:val="21"/>
        </w:rPr>
        <w:t xml:space="preserve"> </w:t>
      </w:r>
      <w:r w:rsidR="009D145D">
        <w:rPr>
          <w:rFonts w:ascii="Arial" w:hAnsi="Arial" w:cs="Arial"/>
          <w:b/>
          <w:bCs/>
          <w:color w:val="000000"/>
          <w:spacing w:val="-4"/>
          <w:sz w:val="21"/>
          <w:szCs w:val="21"/>
        </w:rPr>
        <w:t>Business Administration/Accounting</w:t>
      </w:r>
    </w:p>
    <w:p w14:paraId="533A1CED" w14:textId="6D47250F" w:rsidR="00ED7F39" w:rsidRPr="00F413DA" w:rsidRDefault="009D145D" w:rsidP="00F413DA">
      <w:pPr>
        <w:autoSpaceDE w:val="0"/>
        <w:autoSpaceDN w:val="0"/>
        <w:adjustRightInd w:val="0"/>
        <w:spacing w:after="47" w:line="213" w:lineRule="exact"/>
        <w:ind w:left="84"/>
        <w:rPr>
          <w:rFonts w:ascii="Arial" w:hAnsi="Arial" w:cs="Arial"/>
          <w:color w:val="000000"/>
          <w:spacing w:val="-7"/>
          <w:sz w:val="21"/>
          <w:szCs w:val="21"/>
        </w:rPr>
      </w:pPr>
      <w:r>
        <w:rPr>
          <w:rFonts w:ascii="Arial" w:hAnsi="Arial" w:cs="Arial"/>
          <w:b/>
          <w:bCs/>
          <w:color w:val="000000"/>
          <w:spacing w:val="-3"/>
          <w:sz w:val="21"/>
          <w:szCs w:val="21"/>
        </w:rPr>
        <w:t>University of Phoenix</w:t>
      </w:r>
      <w:r>
        <w:rPr>
          <w:rFonts w:ascii="Arial" w:hAnsi="Arial" w:cs="Arial"/>
          <w:color w:val="000000"/>
          <w:spacing w:val="-12"/>
          <w:sz w:val="21"/>
          <w:szCs w:val="21"/>
        </w:rPr>
        <w:t xml:space="preserve"> </w:t>
      </w:r>
      <w:r>
        <w:rPr>
          <w:rFonts w:ascii="MS-PGothic" w:hAnsi="MS-PGothic" w:cs="MS-PGothic"/>
          <w:color w:val="000000"/>
          <w:spacing w:val="-3"/>
          <w:sz w:val="21"/>
          <w:szCs w:val="21"/>
        </w:rPr>
        <w:t>－</w:t>
      </w:r>
      <w:r>
        <w:rPr>
          <w:rFonts w:ascii="Arial" w:hAnsi="Arial" w:cs="Arial"/>
          <w:color w:val="000000"/>
          <w:spacing w:val="-4"/>
          <w:sz w:val="21"/>
          <w:szCs w:val="21"/>
        </w:rPr>
        <w:t xml:space="preserve"> </w:t>
      </w:r>
      <w:r>
        <w:rPr>
          <w:rFonts w:ascii="Arial" w:hAnsi="Arial" w:cs="Arial"/>
          <w:color w:val="000000"/>
          <w:spacing w:val="-14"/>
          <w:sz w:val="21"/>
          <w:szCs w:val="21"/>
        </w:rPr>
        <w:t>Tempe</w:t>
      </w:r>
      <w:r>
        <w:rPr>
          <w:rFonts w:ascii="Arial" w:hAnsi="Arial" w:cs="Arial"/>
          <w:color w:val="000000"/>
          <w:spacing w:val="-15"/>
          <w:sz w:val="21"/>
          <w:szCs w:val="21"/>
        </w:rPr>
        <w:t xml:space="preserve">, </w:t>
      </w:r>
      <w:r>
        <w:rPr>
          <w:rFonts w:ascii="Arial" w:hAnsi="Arial" w:cs="Arial"/>
          <w:color w:val="000000"/>
          <w:spacing w:val="-5"/>
          <w:sz w:val="21"/>
          <w:szCs w:val="21"/>
        </w:rPr>
        <w:t>AZ</w:t>
      </w:r>
      <w:r>
        <w:rPr>
          <w:rFonts w:ascii="Arial" w:hAnsi="Arial" w:cs="Arial"/>
          <w:color w:val="000000"/>
          <w:spacing w:val="-4"/>
          <w:sz w:val="21"/>
          <w:szCs w:val="21"/>
        </w:rPr>
        <w:t xml:space="preserve">, </w:t>
      </w:r>
      <w:r>
        <w:rPr>
          <w:rFonts w:ascii="Arial" w:hAnsi="Arial" w:cs="Arial"/>
          <w:color w:val="000000"/>
          <w:spacing w:val="-3"/>
          <w:sz w:val="21"/>
          <w:szCs w:val="21"/>
        </w:rPr>
        <w:t>USA</w:t>
      </w:r>
    </w:p>
    <w:p w14:paraId="77749FD1" w14:textId="77777777" w:rsidR="00ED7F39" w:rsidRDefault="009D145D">
      <w:pPr>
        <w:autoSpaceDE w:val="0"/>
        <w:autoSpaceDN w:val="0"/>
        <w:adjustRightInd w:val="0"/>
        <w:spacing w:after="47" w:line="213" w:lineRule="exact"/>
        <w:ind w:left="76"/>
        <w:rPr>
          <w:rFonts w:ascii="Arial" w:hAnsi="Arial" w:cs="Arial"/>
          <w:color w:val="000000"/>
          <w:sz w:val="21"/>
          <w:szCs w:val="21"/>
        </w:rPr>
      </w:pPr>
      <w:r>
        <w:rPr>
          <w:rFonts w:ascii="Arial" w:hAnsi="Arial" w:cs="Arial"/>
          <w:color w:val="000000"/>
          <w:spacing w:val="-5"/>
          <w:sz w:val="21"/>
          <w:szCs w:val="21"/>
        </w:rPr>
        <w:t>Emphasis in Business Administration</w:t>
      </w:r>
    </w:p>
    <w:p w14:paraId="5023FF19" w14:textId="77777777" w:rsidR="00ED7F39" w:rsidRDefault="009D145D">
      <w:pPr>
        <w:autoSpaceDE w:val="0"/>
        <w:autoSpaceDN w:val="0"/>
        <w:adjustRightInd w:val="0"/>
        <w:spacing w:after="47" w:line="213" w:lineRule="exact"/>
        <w:ind w:left="84"/>
        <w:rPr>
          <w:rFonts w:ascii="Arial" w:hAnsi="Arial" w:cs="Arial"/>
          <w:color w:val="000000"/>
          <w:sz w:val="21"/>
          <w:szCs w:val="21"/>
        </w:rPr>
      </w:pPr>
      <w:r>
        <w:rPr>
          <w:rFonts w:ascii="Arial" w:hAnsi="Arial" w:cs="Arial"/>
          <w:color w:val="000000"/>
          <w:spacing w:val="-4"/>
          <w:sz w:val="21"/>
          <w:szCs w:val="21"/>
        </w:rPr>
        <w:t>Minor in Accounting</w:t>
      </w:r>
    </w:p>
    <w:p w14:paraId="0FFE4AC3" w14:textId="77777777" w:rsidR="00ED7F39" w:rsidRDefault="009D145D">
      <w:pPr>
        <w:autoSpaceDE w:val="0"/>
        <w:autoSpaceDN w:val="0"/>
        <w:adjustRightInd w:val="0"/>
        <w:spacing w:after="127" w:line="213" w:lineRule="exact"/>
        <w:ind w:left="74"/>
        <w:rPr>
          <w:rFonts w:ascii="Arial" w:hAnsi="Arial" w:cs="Arial"/>
          <w:color w:val="000000"/>
          <w:sz w:val="21"/>
          <w:szCs w:val="21"/>
        </w:rPr>
      </w:pPr>
      <w:r>
        <w:rPr>
          <w:rFonts w:ascii="Arial" w:hAnsi="Arial" w:cs="Arial"/>
          <w:color w:val="000000"/>
          <w:spacing w:val="-9"/>
          <w:sz w:val="21"/>
          <w:szCs w:val="21"/>
        </w:rPr>
        <w:t>3.54 GPA</w:t>
      </w:r>
    </w:p>
    <w:p w14:paraId="2986C4CD" w14:textId="2CA65B33" w:rsidR="00ED7F39" w:rsidRDefault="009D145D">
      <w:pPr>
        <w:autoSpaceDE w:val="0"/>
        <w:autoSpaceDN w:val="0"/>
        <w:adjustRightInd w:val="0"/>
        <w:spacing w:after="47" w:line="213" w:lineRule="exact"/>
        <w:ind w:left="83"/>
        <w:rPr>
          <w:rFonts w:ascii="Arial" w:hAnsi="Arial" w:cs="Arial"/>
          <w:b/>
          <w:bCs/>
          <w:color w:val="000000"/>
          <w:sz w:val="21"/>
          <w:szCs w:val="21"/>
        </w:rPr>
      </w:pPr>
      <w:r>
        <w:rPr>
          <w:rFonts w:ascii="Arial" w:hAnsi="Arial" w:cs="Arial"/>
          <w:b/>
          <w:bCs/>
          <w:color w:val="000000"/>
          <w:spacing w:val="-5"/>
          <w:sz w:val="21"/>
          <w:szCs w:val="21"/>
        </w:rPr>
        <w:t xml:space="preserve">Bachelor of </w:t>
      </w:r>
      <w:r w:rsidR="006959DB">
        <w:rPr>
          <w:rFonts w:ascii="Arial" w:hAnsi="Arial" w:cs="Arial"/>
          <w:b/>
          <w:bCs/>
          <w:color w:val="000000"/>
          <w:spacing w:val="-5"/>
          <w:sz w:val="21"/>
          <w:szCs w:val="21"/>
        </w:rPr>
        <w:t>Science</w:t>
      </w:r>
      <w:r w:rsidR="006959DB">
        <w:rPr>
          <w:rFonts w:ascii="Arial" w:hAnsi="Arial" w:cs="Arial"/>
          <w:color w:val="000000"/>
          <w:spacing w:val="-15"/>
          <w:sz w:val="21"/>
          <w:szCs w:val="21"/>
        </w:rPr>
        <w:t>:</w:t>
      </w:r>
      <w:r>
        <w:rPr>
          <w:rFonts w:ascii="Arial" w:hAnsi="Arial" w:cs="Arial"/>
          <w:color w:val="000000"/>
          <w:spacing w:val="-12"/>
          <w:sz w:val="21"/>
          <w:szCs w:val="21"/>
        </w:rPr>
        <w:t xml:space="preserve"> </w:t>
      </w:r>
      <w:r>
        <w:rPr>
          <w:rFonts w:ascii="Arial" w:hAnsi="Arial" w:cs="Arial"/>
          <w:b/>
          <w:bCs/>
          <w:color w:val="000000"/>
          <w:spacing w:val="-2"/>
          <w:sz w:val="21"/>
          <w:szCs w:val="21"/>
        </w:rPr>
        <w:t>Information Technology</w:t>
      </w:r>
    </w:p>
    <w:p w14:paraId="3238BB86" w14:textId="77777777" w:rsidR="00ED7F39" w:rsidRDefault="009D145D">
      <w:pPr>
        <w:autoSpaceDE w:val="0"/>
        <w:autoSpaceDN w:val="0"/>
        <w:adjustRightInd w:val="0"/>
        <w:spacing w:after="37" w:line="223" w:lineRule="exact"/>
        <w:ind w:left="83"/>
        <w:rPr>
          <w:rFonts w:ascii="Arial" w:hAnsi="Arial" w:cs="Arial"/>
          <w:b/>
          <w:bCs/>
          <w:color w:val="000000"/>
          <w:sz w:val="21"/>
          <w:szCs w:val="21"/>
        </w:rPr>
      </w:pPr>
      <w:r>
        <w:rPr>
          <w:rFonts w:ascii="Arial" w:hAnsi="Arial" w:cs="Arial"/>
          <w:b/>
          <w:bCs/>
          <w:color w:val="000000"/>
          <w:spacing w:val="-3"/>
          <w:sz w:val="21"/>
          <w:szCs w:val="21"/>
        </w:rPr>
        <w:t>University of Phoenix</w:t>
      </w:r>
      <w:r>
        <w:rPr>
          <w:rFonts w:ascii="Arial" w:hAnsi="Arial" w:cs="Arial"/>
          <w:color w:val="000000"/>
          <w:spacing w:val="-12"/>
          <w:sz w:val="21"/>
          <w:szCs w:val="21"/>
        </w:rPr>
        <w:t xml:space="preserve"> </w:t>
      </w:r>
      <w:r>
        <w:rPr>
          <w:rFonts w:ascii="MS-PGothic" w:hAnsi="MS-PGothic" w:cs="MS-PGothic"/>
          <w:color w:val="000000"/>
          <w:spacing w:val="-3"/>
          <w:sz w:val="21"/>
          <w:szCs w:val="21"/>
        </w:rPr>
        <w:t>－</w:t>
      </w:r>
      <w:r>
        <w:rPr>
          <w:rFonts w:ascii="Arial" w:hAnsi="Arial" w:cs="Arial"/>
          <w:color w:val="000000"/>
          <w:spacing w:val="-4"/>
          <w:sz w:val="21"/>
          <w:szCs w:val="21"/>
        </w:rPr>
        <w:t xml:space="preserve"> </w:t>
      </w:r>
      <w:r>
        <w:rPr>
          <w:rFonts w:ascii="Arial" w:hAnsi="Arial" w:cs="Arial"/>
          <w:color w:val="000000"/>
          <w:spacing w:val="-14"/>
          <w:sz w:val="21"/>
          <w:szCs w:val="21"/>
        </w:rPr>
        <w:t>Tempe</w:t>
      </w:r>
      <w:r>
        <w:rPr>
          <w:rFonts w:ascii="Arial" w:hAnsi="Arial" w:cs="Arial"/>
          <w:color w:val="000000"/>
          <w:spacing w:val="-15"/>
          <w:sz w:val="21"/>
          <w:szCs w:val="21"/>
        </w:rPr>
        <w:t xml:space="preserve">, </w:t>
      </w:r>
      <w:r>
        <w:rPr>
          <w:rFonts w:ascii="Arial" w:hAnsi="Arial" w:cs="Arial"/>
          <w:color w:val="000000"/>
          <w:spacing w:val="-5"/>
          <w:sz w:val="21"/>
          <w:szCs w:val="21"/>
        </w:rPr>
        <w:t>AZ</w:t>
      </w:r>
      <w:r>
        <w:rPr>
          <w:rFonts w:ascii="Arial" w:hAnsi="Arial" w:cs="Arial"/>
          <w:color w:val="000000"/>
          <w:spacing w:val="-4"/>
          <w:sz w:val="21"/>
          <w:szCs w:val="21"/>
        </w:rPr>
        <w:t xml:space="preserve">, </w:t>
      </w:r>
      <w:r>
        <w:rPr>
          <w:rFonts w:ascii="Arial" w:hAnsi="Arial" w:cs="Arial"/>
          <w:color w:val="000000"/>
          <w:spacing w:val="-3"/>
          <w:sz w:val="21"/>
          <w:szCs w:val="21"/>
        </w:rPr>
        <w:t>USA</w:t>
      </w:r>
    </w:p>
    <w:p w14:paraId="457ECF5B" w14:textId="77777777" w:rsidR="00ED7F39" w:rsidRDefault="009D145D">
      <w:pPr>
        <w:autoSpaceDE w:val="0"/>
        <w:autoSpaceDN w:val="0"/>
        <w:adjustRightInd w:val="0"/>
        <w:spacing w:after="47" w:line="213" w:lineRule="exact"/>
        <w:ind w:left="83"/>
        <w:rPr>
          <w:rFonts w:ascii="Arial" w:hAnsi="Arial" w:cs="Arial"/>
          <w:color w:val="000000"/>
          <w:sz w:val="21"/>
          <w:szCs w:val="21"/>
        </w:rPr>
      </w:pPr>
      <w:r>
        <w:rPr>
          <w:rFonts w:ascii="Arial" w:hAnsi="Arial" w:cs="Arial"/>
          <w:color w:val="000000"/>
          <w:spacing w:val="-7"/>
          <w:sz w:val="21"/>
          <w:szCs w:val="21"/>
        </w:rPr>
        <w:t>Coursework Information technology</w:t>
      </w:r>
    </w:p>
    <w:p w14:paraId="2CE5C16F" w14:textId="77777777" w:rsidR="00ED7F39" w:rsidRDefault="009D145D">
      <w:pPr>
        <w:autoSpaceDE w:val="0"/>
        <w:autoSpaceDN w:val="0"/>
        <w:adjustRightInd w:val="0"/>
        <w:spacing w:after="196" w:line="213" w:lineRule="exact"/>
        <w:ind w:left="74"/>
        <w:rPr>
          <w:rFonts w:ascii="Arial" w:hAnsi="Arial" w:cs="Arial"/>
          <w:color w:val="000000"/>
          <w:spacing w:val="-9"/>
          <w:sz w:val="21"/>
          <w:szCs w:val="21"/>
        </w:rPr>
      </w:pPr>
      <w:r>
        <w:rPr>
          <w:rFonts w:ascii="Arial" w:hAnsi="Arial" w:cs="Arial"/>
          <w:color w:val="000000"/>
          <w:spacing w:val="-9"/>
          <w:sz w:val="21"/>
          <w:szCs w:val="21"/>
        </w:rPr>
        <w:t>3.42 GPA</w:t>
      </w:r>
    </w:p>
    <w:p w14:paraId="050590F8" w14:textId="77777777" w:rsidR="00F413DA" w:rsidRDefault="00F413DA" w:rsidP="00F413DA">
      <w:pPr>
        <w:autoSpaceDE w:val="0"/>
        <w:autoSpaceDN w:val="0"/>
        <w:adjustRightInd w:val="0"/>
        <w:spacing w:after="0" w:line="213" w:lineRule="exact"/>
        <w:ind w:left="72"/>
        <w:rPr>
          <w:rFonts w:ascii="Arial" w:hAnsi="Arial" w:cs="Arial"/>
          <w:b/>
          <w:color w:val="000000"/>
          <w:spacing w:val="-9"/>
          <w:sz w:val="21"/>
          <w:szCs w:val="21"/>
        </w:rPr>
      </w:pPr>
      <w:r>
        <w:rPr>
          <w:rFonts w:ascii="Arial" w:hAnsi="Arial" w:cs="Arial"/>
          <w:b/>
          <w:color w:val="000000"/>
          <w:spacing w:val="-9"/>
          <w:sz w:val="21"/>
          <w:szCs w:val="21"/>
        </w:rPr>
        <w:t>Associates: Accounting</w:t>
      </w:r>
    </w:p>
    <w:p w14:paraId="5CE4CC6E" w14:textId="5EA5EC26" w:rsidR="00F413DA" w:rsidRDefault="00F413DA" w:rsidP="00F413DA">
      <w:pPr>
        <w:autoSpaceDE w:val="0"/>
        <w:autoSpaceDN w:val="0"/>
        <w:adjustRightInd w:val="0"/>
        <w:spacing w:after="0" w:line="213" w:lineRule="exact"/>
        <w:ind w:left="72"/>
        <w:rPr>
          <w:rFonts w:ascii="Arial" w:hAnsi="Arial" w:cs="Arial"/>
          <w:b/>
          <w:color w:val="000000"/>
          <w:spacing w:val="-9"/>
          <w:sz w:val="21"/>
          <w:szCs w:val="21"/>
        </w:rPr>
      </w:pPr>
      <w:r>
        <w:rPr>
          <w:rFonts w:ascii="Arial" w:hAnsi="Arial" w:cs="Arial"/>
          <w:b/>
          <w:color w:val="000000"/>
          <w:spacing w:val="-9"/>
          <w:sz w:val="21"/>
          <w:szCs w:val="21"/>
        </w:rPr>
        <w:t>Bryant &amp; Stratton College</w:t>
      </w:r>
    </w:p>
    <w:p w14:paraId="38AA4F10" w14:textId="77777777" w:rsidR="00F413DA" w:rsidRDefault="00F413DA" w:rsidP="00F413DA">
      <w:pPr>
        <w:autoSpaceDE w:val="0"/>
        <w:autoSpaceDN w:val="0"/>
        <w:adjustRightInd w:val="0"/>
        <w:spacing w:after="0" w:line="213" w:lineRule="exact"/>
        <w:ind w:left="72"/>
        <w:rPr>
          <w:rFonts w:ascii="Arial" w:hAnsi="Arial" w:cs="Arial"/>
          <w:b/>
          <w:color w:val="000000"/>
          <w:spacing w:val="-9"/>
          <w:sz w:val="21"/>
          <w:szCs w:val="21"/>
        </w:rPr>
      </w:pPr>
    </w:p>
    <w:p w14:paraId="5D17CDB8" w14:textId="7CE76CAC" w:rsidR="00F413DA" w:rsidRDefault="00F413DA" w:rsidP="00F413DA">
      <w:pPr>
        <w:autoSpaceDE w:val="0"/>
        <w:autoSpaceDN w:val="0"/>
        <w:adjustRightInd w:val="0"/>
        <w:spacing w:after="0" w:line="213" w:lineRule="exact"/>
        <w:ind w:left="72"/>
        <w:rPr>
          <w:rFonts w:ascii="Arial" w:hAnsi="Arial" w:cs="Arial"/>
          <w:b/>
          <w:color w:val="000000"/>
          <w:spacing w:val="-9"/>
          <w:sz w:val="21"/>
          <w:szCs w:val="21"/>
        </w:rPr>
      </w:pPr>
      <w:r>
        <w:rPr>
          <w:rFonts w:ascii="Arial" w:hAnsi="Arial" w:cs="Arial"/>
          <w:b/>
          <w:color w:val="000000"/>
          <w:spacing w:val="-9"/>
          <w:sz w:val="21"/>
          <w:szCs w:val="21"/>
        </w:rPr>
        <w:t xml:space="preserve">Associates: </w:t>
      </w:r>
      <w:r>
        <w:rPr>
          <w:rFonts w:ascii="Arial" w:hAnsi="Arial" w:cs="Arial"/>
          <w:b/>
          <w:color w:val="000000"/>
          <w:spacing w:val="-9"/>
          <w:sz w:val="21"/>
          <w:szCs w:val="21"/>
        </w:rPr>
        <w:t>Computer Technology</w:t>
      </w:r>
    </w:p>
    <w:p w14:paraId="753BF69D" w14:textId="77777777" w:rsidR="00F413DA" w:rsidRDefault="00F413DA" w:rsidP="00F413DA">
      <w:pPr>
        <w:autoSpaceDE w:val="0"/>
        <w:autoSpaceDN w:val="0"/>
        <w:adjustRightInd w:val="0"/>
        <w:spacing w:after="0" w:line="213" w:lineRule="exact"/>
        <w:ind w:left="72"/>
        <w:rPr>
          <w:rFonts w:ascii="Arial" w:hAnsi="Arial" w:cs="Arial"/>
          <w:b/>
          <w:color w:val="000000"/>
          <w:spacing w:val="-9"/>
          <w:sz w:val="21"/>
          <w:szCs w:val="21"/>
        </w:rPr>
      </w:pPr>
      <w:r>
        <w:rPr>
          <w:rFonts w:ascii="Arial" w:hAnsi="Arial" w:cs="Arial"/>
          <w:b/>
          <w:color w:val="000000"/>
          <w:spacing w:val="-9"/>
          <w:sz w:val="21"/>
          <w:szCs w:val="21"/>
        </w:rPr>
        <w:t>Bryant &amp; Stratton College</w:t>
      </w:r>
    </w:p>
    <w:p w14:paraId="78A7EC0E" w14:textId="77777777" w:rsidR="00F413DA" w:rsidRDefault="00F413DA" w:rsidP="00F413DA">
      <w:pPr>
        <w:autoSpaceDE w:val="0"/>
        <w:autoSpaceDN w:val="0"/>
        <w:adjustRightInd w:val="0"/>
        <w:spacing w:after="0" w:line="213" w:lineRule="exact"/>
        <w:ind w:left="72"/>
        <w:rPr>
          <w:rFonts w:ascii="Arial" w:hAnsi="Arial" w:cs="Arial"/>
          <w:b/>
          <w:color w:val="000000"/>
          <w:spacing w:val="-9"/>
          <w:sz w:val="21"/>
          <w:szCs w:val="21"/>
        </w:rPr>
      </w:pPr>
    </w:p>
    <w:p w14:paraId="6D26FF60" w14:textId="41971A9D" w:rsidR="00A43DE1" w:rsidRPr="00A43DE1" w:rsidRDefault="00A43DE1">
      <w:pPr>
        <w:autoSpaceDE w:val="0"/>
        <w:autoSpaceDN w:val="0"/>
        <w:adjustRightInd w:val="0"/>
        <w:spacing w:after="196" w:line="213" w:lineRule="exact"/>
        <w:ind w:left="74"/>
        <w:rPr>
          <w:rFonts w:ascii="Arial" w:hAnsi="Arial" w:cs="Arial"/>
          <w:b/>
          <w:color w:val="000000"/>
          <w:spacing w:val="-9"/>
          <w:sz w:val="21"/>
          <w:szCs w:val="21"/>
        </w:rPr>
      </w:pPr>
      <w:r w:rsidRPr="00A43DE1">
        <w:rPr>
          <w:rFonts w:ascii="Arial" w:hAnsi="Arial" w:cs="Arial"/>
          <w:b/>
          <w:color w:val="000000"/>
          <w:spacing w:val="-9"/>
          <w:sz w:val="21"/>
          <w:szCs w:val="21"/>
        </w:rPr>
        <w:t>American Payroll Association: Certified Payroll Professional (CPP) in progress</w:t>
      </w:r>
    </w:p>
    <w:p w14:paraId="053A7DF8" w14:textId="77777777" w:rsidR="00ED7F39" w:rsidRDefault="009D145D">
      <w:pPr>
        <w:autoSpaceDE w:val="0"/>
        <w:autoSpaceDN w:val="0"/>
        <w:adjustRightInd w:val="0"/>
        <w:spacing w:after="131" w:line="240" w:lineRule="exact"/>
        <w:ind w:left="60"/>
        <w:rPr>
          <w:rFonts w:ascii="Arial" w:hAnsi="Arial" w:cs="Arial"/>
          <w:b/>
          <w:bCs/>
          <w:color w:val="000000"/>
          <w:sz w:val="24"/>
          <w:szCs w:val="24"/>
        </w:rPr>
      </w:pPr>
      <w:r>
        <w:rPr>
          <w:rFonts w:ascii="Arial" w:hAnsi="Arial" w:cs="Arial"/>
          <w:b/>
          <w:bCs/>
          <w:color w:val="000000"/>
          <w:spacing w:val="5"/>
          <w:sz w:val="24"/>
          <w:szCs w:val="24"/>
        </w:rPr>
        <w:t>Affiliations</w:t>
      </w:r>
    </w:p>
    <w:p w14:paraId="1A5E9162" w14:textId="437678B1" w:rsidR="00AA4CEF" w:rsidRDefault="00AA4CEF">
      <w:pPr>
        <w:autoSpaceDE w:val="0"/>
        <w:autoSpaceDN w:val="0"/>
        <w:adjustRightInd w:val="0"/>
        <w:spacing w:after="0" w:line="251" w:lineRule="exact"/>
        <w:ind w:left="74"/>
        <w:rPr>
          <w:rFonts w:ascii="Arial" w:hAnsi="Arial" w:cs="Arial"/>
          <w:color w:val="000000"/>
          <w:spacing w:val="-6"/>
          <w:sz w:val="21"/>
          <w:szCs w:val="21"/>
        </w:rPr>
      </w:pPr>
      <w:r>
        <w:rPr>
          <w:rFonts w:ascii="Arial" w:hAnsi="Arial" w:cs="Arial"/>
          <w:color w:val="000000"/>
          <w:spacing w:val="-6"/>
          <w:sz w:val="21"/>
          <w:szCs w:val="21"/>
        </w:rPr>
        <w:t>American Payroll Association (APA)</w:t>
      </w:r>
    </w:p>
    <w:p w14:paraId="2FFF40E0" w14:textId="38FC1998" w:rsidR="00ED7F39" w:rsidRDefault="009D145D">
      <w:pPr>
        <w:autoSpaceDE w:val="0"/>
        <w:autoSpaceDN w:val="0"/>
        <w:adjustRightInd w:val="0"/>
        <w:spacing w:after="0" w:line="251" w:lineRule="exact"/>
        <w:ind w:left="74"/>
        <w:rPr>
          <w:rFonts w:ascii="Arial" w:hAnsi="Arial" w:cs="Arial"/>
          <w:color w:val="000000"/>
          <w:spacing w:val="-6"/>
          <w:sz w:val="21"/>
          <w:szCs w:val="21"/>
        </w:rPr>
      </w:pPr>
      <w:r>
        <w:rPr>
          <w:rFonts w:ascii="Arial" w:hAnsi="Arial" w:cs="Arial"/>
          <w:color w:val="000000"/>
          <w:spacing w:val="-6"/>
          <w:sz w:val="21"/>
          <w:szCs w:val="21"/>
        </w:rPr>
        <w:t>National Association of Tax Professionals</w:t>
      </w:r>
      <w:r>
        <w:br/>
      </w:r>
      <w:r>
        <w:rPr>
          <w:rFonts w:ascii="Arial" w:hAnsi="Arial" w:cs="Arial"/>
          <w:color w:val="000000"/>
          <w:spacing w:val="-5"/>
          <w:sz w:val="21"/>
          <w:szCs w:val="21"/>
        </w:rPr>
        <w:t>National Notary Association</w:t>
      </w:r>
      <w:r>
        <w:br/>
      </w:r>
      <w:r>
        <w:rPr>
          <w:rFonts w:ascii="Arial" w:hAnsi="Arial" w:cs="Arial"/>
          <w:color w:val="000000"/>
          <w:spacing w:val="-7"/>
          <w:sz w:val="21"/>
          <w:szCs w:val="21"/>
        </w:rPr>
        <w:t>Quick-Books PRO Adviser</w:t>
      </w:r>
      <w:r>
        <w:br/>
      </w:r>
      <w:r>
        <w:rPr>
          <w:rFonts w:ascii="Arial" w:hAnsi="Arial" w:cs="Arial"/>
          <w:color w:val="000000"/>
          <w:spacing w:val="-2"/>
          <w:sz w:val="21"/>
          <w:szCs w:val="21"/>
        </w:rPr>
        <w:t>ACA Certified</w:t>
      </w:r>
      <w:r>
        <w:br/>
      </w:r>
      <w:r w:rsidR="006959DB">
        <w:rPr>
          <w:noProof/>
        </w:rPr>
        <mc:AlternateContent>
          <mc:Choice Requires="wps">
            <w:drawing>
              <wp:anchor distT="0" distB="0" distL="114300" distR="114300" simplePos="0" relativeHeight="251657216" behindDoc="1" locked="1" layoutInCell="1" allowOverlap="1" wp14:anchorId="2D568D95" wp14:editId="41184F7C">
                <wp:simplePos x="0" y="0"/>
                <wp:positionH relativeFrom="page">
                  <wp:posOffset>142875</wp:posOffset>
                </wp:positionH>
                <wp:positionV relativeFrom="margin">
                  <wp:posOffset>104775</wp:posOffset>
                </wp:positionV>
                <wp:extent cx="7772400" cy="9110345"/>
                <wp:effectExtent l="0" t="0" r="0" b="0"/>
                <wp:wrapNone/>
                <wp:docPr id="1"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9110345"/>
                        </a:xfrm>
                        <a:custGeom>
                          <a:avLst/>
                          <a:gdLst>
                            <a:gd name="T0" fmla="*/ 0 w 12240"/>
                            <a:gd name="T1" fmla="*/ 0 h 14347"/>
                            <a:gd name="T2" fmla="*/ 12240 w 12240"/>
                            <a:gd name="T3" fmla="*/ 0 h 14347"/>
                            <a:gd name="T4" fmla="*/ 12240 w 12240"/>
                            <a:gd name="T5" fmla="*/ 14347 h 14347"/>
                            <a:gd name="T6" fmla="*/ 0 w 12240"/>
                            <a:gd name="T7" fmla="*/ 14347 h 14347"/>
                            <a:gd name="T8" fmla="*/ 0 w 12240"/>
                            <a:gd name="T9" fmla="*/ 0 h 14347"/>
                          </a:gdLst>
                          <a:ahLst/>
                          <a:cxnLst>
                            <a:cxn ang="0">
                              <a:pos x="T0" y="T1"/>
                            </a:cxn>
                            <a:cxn ang="0">
                              <a:pos x="T2" y="T3"/>
                            </a:cxn>
                            <a:cxn ang="0">
                              <a:pos x="T4" y="T5"/>
                            </a:cxn>
                            <a:cxn ang="0">
                              <a:pos x="T6" y="T7"/>
                            </a:cxn>
                            <a:cxn ang="0">
                              <a:pos x="T8" y="T9"/>
                            </a:cxn>
                          </a:cxnLst>
                          <a:rect l="0" t="0" r="r" b="b"/>
                          <a:pathLst>
                            <a:path w="12240" h="14347">
                              <a:moveTo>
                                <a:pt x="0" y="0"/>
                              </a:moveTo>
                              <a:lnTo>
                                <a:pt x="12240" y="0"/>
                              </a:lnTo>
                              <a:lnTo>
                                <a:pt x="12240" y="14347"/>
                              </a:lnTo>
                              <a:lnTo>
                                <a:pt x="0" y="14347"/>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 o:spid="_x0000_s1026" style="position:absolute;margin-left:11.25pt;margin-top:8.25pt;width:612pt;height:717.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coordsize="12240,14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" path="m,l12240,r,14347l,14347,,xe" stroked="f">
                <v:path o:connecttype="custom" o:connectlocs="0,0;7772400,0;7772400,9110345;0,9110345;0,0" o:connectangles="0,0,0,0,0"/>
                <w10:wrap anchorx="page" anchory="margin"/>
                <w10:anchorlock/>
              </v:shape>
            </w:pict>
          </mc:Fallback>
        </mc:AlternateContent>
      </w:r>
      <w:r>
        <w:rPr>
          <w:rFonts w:ascii="Arial" w:hAnsi="Arial" w:cs="Arial"/>
          <w:color w:val="000000"/>
          <w:spacing w:val="-6"/>
          <w:sz w:val="21"/>
          <w:szCs w:val="21"/>
        </w:rPr>
        <w:t>Licensed Insurance Agent</w:t>
      </w:r>
    </w:p>
    <w:p w14:paraId="6E68AA8A" w14:textId="77777777" w:rsidR="002F7EFE" w:rsidRDefault="002F7EFE">
      <w:pPr>
        <w:autoSpaceDE w:val="0"/>
        <w:autoSpaceDN w:val="0"/>
        <w:adjustRightInd w:val="0"/>
        <w:spacing w:after="0" w:line="251" w:lineRule="exact"/>
        <w:ind w:left="74"/>
        <w:rPr>
          <w:rFonts w:ascii="Arial" w:hAnsi="Arial" w:cs="Arial"/>
          <w:color w:val="000000"/>
          <w:spacing w:val="-6"/>
          <w:sz w:val="21"/>
          <w:szCs w:val="21"/>
        </w:rPr>
      </w:pPr>
      <w:r>
        <w:rPr>
          <w:rFonts w:ascii="Arial" w:hAnsi="Arial" w:cs="Arial"/>
          <w:color w:val="000000"/>
          <w:spacing w:val="-6"/>
          <w:sz w:val="21"/>
          <w:szCs w:val="21"/>
        </w:rPr>
        <w:t>PTIN.ORG - register tax preparer</w:t>
      </w:r>
    </w:p>
    <w:p w14:paraId="40634FD1" w14:textId="77777777" w:rsidR="00104A02" w:rsidRDefault="00104A02">
      <w:pPr>
        <w:autoSpaceDE w:val="0"/>
        <w:autoSpaceDN w:val="0"/>
        <w:adjustRightInd w:val="0"/>
        <w:spacing w:after="0" w:line="251" w:lineRule="exact"/>
        <w:ind w:left="74"/>
        <w:rPr>
          <w:rFonts w:ascii="Arial" w:hAnsi="Arial" w:cs="Arial"/>
          <w:color w:val="000000"/>
          <w:spacing w:val="-6"/>
          <w:sz w:val="21"/>
          <w:szCs w:val="21"/>
        </w:rPr>
      </w:pPr>
      <w:r w:rsidRPr="00F413DA">
        <w:rPr>
          <w:rFonts w:ascii="Arial" w:hAnsi="Arial" w:cs="Arial"/>
          <w:color w:val="000000"/>
          <w:spacing w:val="-6"/>
          <w:sz w:val="21"/>
          <w:szCs w:val="21"/>
        </w:rPr>
        <w:t>Electronic Return Originator (ERO)</w:t>
      </w:r>
      <w:r w:rsidR="00C2436E">
        <w:rPr>
          <w:rFonts w:ascii="Arial" w:hAnsi="Arial" w:cs="Arial"/>
          <w:color w:val="000000"/>
          <w:spacing w:val="-6"/>
          <w:sz w:val="21"/>
          <w:szCs w:val="21"/>
        </w:rPr>
        <w:t xml:space="preserve"> - </w:t>
      </w:r>
      <w:r w:rsidR="002F7EFE">
        <w:rPr>
          <w:rFonts w:ascii="Arial" w:hAnsi="Arial" w:cs="Arial"/>
          <w:color w:val="000000"/>
          <w:sz w:val="20"/>
          <w:szCs w:val="20"/>
        </w:rPr>
        <w:t xml:space="preserve">Authorized IRS </w:t>
      </w:r>
      <w:r w:rsidR="002F7EFE">
        <w:rPr>
          <w:rStyle w:val="Emphasis"/>
          <w:rFonts w:ascii="Arial" w:hAnsi="Arial" w:cs="Arial"/>
          <w:color w:val="000000"/>
          <w:sz w:val="20"/>
          <w:szCs w:val="20"/>
        </w:rPr>
        <w:t>e-file</w:t>
      </w:r>
      <w:r w:rsidR="002F7EFE">
        <w:rPr>
          <w:rFonts w:ascii="Arial" w:hAnsi="Arial" w:cs="Arial"/>
          <w:color w:val="000000"/>
          <w:sz w:val="20"/>
          <w:szCs w:val="20"/>
        </w:rPr>
        <w:t xml:space="preserve"> Provider that originates the electronic submission of a return to the IRS. The ERO is usually the first point of contact for most taxpayers filing a return using IRS </w:t>
      </w:r>
      <w:r w:rsidR="002F7EFE">
        <w:rPr>
          <w:rStyle w:val="Emphasis"/>
          <w:rFonts w:ascii="Arial" w:hAnsi="Arial" w:cs="Arial"/>
          <w:color w:val="000000"/>
          <w:sz w:val="20"/>
          <w:szCs w:val="20"/>
        </w:rPr>
        <w:t>e-file</w:t>
      </w:r>
      <w:r w:rsidR="002F7EFE">
        <w:rPr>
          <w:rFonts w:ascii="Arial" w:hAnsi="Arial" w:cs="Arial"/>
          <w:color w:val="000000"/>
          <w:sz w:val="20"/>
          <w:szCs w:val="20"/>
        </w:rPr>
        <w:t>.</w:t>
      </w:r>
    </w:p>
    <w:p w14:paraId="3CF9DD1E" w14:textId="77777777" w:rsidR="00C2436E" w:rsidRDefault="00104A02">
      <w:pPr>
        <w:autoSpaceDE w:val="0"/>
        <w:autoSpaceDN w:val="0"/>
        <w:adjustRightInd w:val="0"/>
        <w:spacing w:after="0" w:line="251" w:lineRule="exact"/>
        <w:ind w:left="74"/>
        <w:rPr>
          <w:rFonts w:ascii="Arial" w:hAnsi="Arial" w:cs="Arial"/>
          <w:color w:val="000000"/>
          <w:sz w:val="21"/>
          <w:szCs w:val="21"/>
        </w:rPr>
      </w:pPr>
      <w:r w:rsidRPr="00F413DA">
        <w:rPr>
          <w:rFonts w:ascii="Arial" w:hAnsi="Arial" w:cs="Arial"/>
          <w:color w:val="000000"/>
          <w:spacing w:val="-6"/>
          <w:sz w:val="21"/>
          <w:szCs w:val="21"/>
        </w:rPr>
        <w:t>Annual Filing Season Program (AFSP)</w:t>
      </w:r>
      <w:r w:rsidR="00C2436E">
        <w:rPr>
          <w:rFonts w:ascii="Arial" w:hAnsi="Arial" w:cs="Arial"/>
          <w:color w:val="000000"/>
          <w:spacing w:val="-6"/>
          <w:sz w:val="21"/>
          <w:szCs w:val="21"/>
        </w:rPr>
        <w:t xml:space="preserve"> - </w:t>
      </w:r>
      <w:r w:rsidR="00244C08">
        <w:rPr>
          <w:rFonts w:ascii="Arial" w:hAnsi="Arial" w:cs="Arial"/>
          <w:color w:val="000000"/>
          <w:sz w:val="20"/>
          <w:szCs w:val="20"/>
        </w:rPr>
        <w:t>Annual Filing Season Program participants will have limited representation rights, meaning they can represent clients whose returns they prepared and signed, but only before revenue agents, customer service representatives, and similar IRS employees, including the Taxpayer Advocate Service.</w:t>
      </w:r>
    </w:p>
    <w:p w14:paraId="6A0904EE" w14:textId="77777777" w:rsidR="00BE5173" w:rsidRDefault="00BE5173">
      <w:pPr>
        <w:autoSpaceDE w:val="0"/>
        <w:autoSpaceDN w:val="0"/>
        <w:adjustRightInd w:val="0"/>
        <w:spacing w:after="0" w:line="251" w:lineRule="exact"/>
        <w:ind w:left="74"/>
        <w:rPr>
          <w:rFonts w:ascii="Arial" w:hAnsi="Arial" w:cs="Arial"/>
          <w:color w:val="000000"/>
          <w:sz w:val="21"/>
          <w:szCs w:val="21"/>
        </w:rPr>
      </w:pPr>
    </w:p>
    <w:sectPr w:rsidR="00BE5173">
      <w:headerReference w:type="default" r:id="rId8"/>
      <w:pgSz w:w="12240" w:h="15840" w:code="1"/>
      <w:pgMar w:top="720" w:right="360" w:bottom="1440" w:left="72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7A0B7F" w14:textId="77777777" w:rsidR="00AC05A4" w:rsidRDefault="00AC05A4" w:rsidP="00AC05A4">
      <w:pPr>
        <w:spacing w:after="0" w:line="240" w:lineRule="auto"/>
      </w:pPr>
      <w:r>
        <w:separator/>
      </w:r>
    </w:p>
  </w:endnote>
  <w:endnote w:type="continuationSeparator" w:id="0">
    <w:p w14:paraId="1B748DAB" w14:textId="77777777" w:rsidR="00AC05A4" w:rsidRDefault="00AC05A4" w:rsidP="00AC0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PGothic">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A0BADF" w14:textId="77777777" w:rsidR="00AC05A4" w:rsidRDefault="00AC05A4" w:rsidP="00AC05A4">
      <w:pPr>
        <w:spacing w:after="0" w:line="240" w:lineRule="auto"/>
      </w:pPr>
      <w:r>
        <w:separator/>
      </w:r>
    </w:p>
  </w:footnote>
  <w:footnote w:type="continuationSeparator" w:id="0">
    <w:p w14:paraId="2C4303CF" w14:textId="77777777" w:rsidR="00AC05A4" w:rsidRDefault="00AC05A4" w:rsidP="00AC05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C0646B" w14:textId="77777777" w:rsidR="00AC05A4" w:rsidRDefault="00AC05A4" w:rsidP="00AC05A4">
    <w:pPr>
      <w:pStyle w:val="Header"/>
    </w:pPr>
  </w:p>
  <w:p w14:paraId="41D947A5" w14:textId="77777777" w:rsidR="00AC05A4" w:rsidRPr="00AC05A4" w:rsidRDefault="00AC05A4" w:rsidP="00AC05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F39"/>
    <w:rsid w:val="00104A02"/>
    <w:rsid w:val="001D7E9B"/>
    <w:rsid w:val="00223E58"/>
    <w:rsid w:val="00244C08"/>
    <w:rsid w:val="002A3ACF"/>
    <w:rsid w:val="002C0465"/>
    <w:rsid w:val="002F7EFE"/>
    <w:rsid w:val="00334846"/>
    <w:rsid w:val="003648CB"/>
    <w:rsid w:val="003E1096"/>
    <w:rsid w:val="003F2CF0"/>
    <w:rsid w:val="004D1E46"/>
    <w:rsid w:val="005732FE"/>
    <w:rsid w:val="00590B2B"/>
    <w:rsid w:val="005D1FD3"/>
    <w:rsid w:val="006054E0"/>
    <w:rsid w:val="006161D8"/>
    <w:rsid w:val="00626AEB"/>
    <w:rsid w:val="006959DB"/>
    <w:rsid w:val="006976C4"/>
    <w:rsid w:val="006B6CB9"/>
    <w:rsid w:val="006C1682"/>
    <w:rsid w:val="006E3D17"/>
    <w:rsid w:val="007A6467"/>
    <w:rsid w:val="007F34FF"/>
    <w:rsid w:val="00804FD3"/>
    <w:rsid w:val="0090329F"/>
    <w:rsid w:val="009875E6"/>
    <w:rsid w:val="00990679"/>
    <w:rsid w:val="009945C8"/>
    <w:rsid w:val="009D145D"/>
    <w:rsid w:val="009E5AEC"/>
    <w:rsid w:val="00A43DE1"/>
    <w:rsid w:val="00A82417"/>
    <w:rsid w:val="00AA4CEF"/>
    <w:rsid w:val="00AC05A4"/>
    <w:rsid w:val="00B71F49"/>
    <w:rsid w:val="00BC6CF1"/>
    <w:rsid w:val="00BE5173"/>
    <w:rsid w:val="00C2436E"/>
    <w:rsid w:val="00C85ADB"/>
    <w:rsid w:val="00D37BF1"/>
    <w:rsid w:val="00DE3797"/>
    <w:rsid w:val="00E31395"/>
    <w:rsid w:val="00ED7F39"/>
    <w:rsid w:val="00F413DA"/>
    <w:rsid w:val="00FD2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84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F7EFE"/>
    <w:rPr>
      <w:i/>
      <w:iCs/>
    </w:rPr>
  </w:style>
  <w:style w:type="paragraph" w:styleId="Header">
    <w:name w:val="header"/>
    <w:basedOn w:val="Normal"/>
    <w:link w:val="HeaderChar"/>
    <w:uiPriority w:val="99"/>
    <w:unhideWhenUsed/>
    <w:rsid w:val="00AC05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05A4"/>
  </w:style>
  <w:style w:type="paragraph" w:styleId="Footer">
    <w:name w:val="footer"/>
    <w:basedOn w:val="Normal"/>
    <w:link w:val="FooterChar"/>
    <w:uiPriority w:val="99"/>
    <w:unhideWhenUsed/>
    <w:rsid w:val="00AC05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05A4"/>
  </w:style>
  <w:style w:type="paragraph" w:styleId="ListParagraph">
    <w:name w:val="List Paragraph"/>
    <w:basedOn w:val="Normal"/>
    <w:uiPriority w:val="34"/>
    <w:qFormat/>
    <w:rsid w:val="002A3ACF"/>
    <w:pPr>
      <w:ind w:left="720"/>
      <w:contextualSpacing/>
    </w:pPr>
  </w:style>
  <w:style w:type="paragraph" w:styleId="BalloonText">
    <w:name w:val="Balloon Text"/>
    <w:basedOn w:val="Normal"/>
    <w:link w:val="BalloonTextChar"/>
    <w:uiPriority w:val="99"/>
    <w:semiHidden/>
    <w:unhideWhenUsed/>
    <w:rsid w:val="00223E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E58"/>
    <w:rPr>
      <w:rFonts w:ascii="Tahoma" w:hAnsi="Tahoma" w:cs="Tahoma"/>
      <w:sz w:val="16"/>
      <w:szCs w:val="16"/>
    </w:rPr>
  </w:style>
  <w:style w:type="table" w:styleId="TableGrid">
    <w:name w:val="Table Grid"/>
    <w:basedOn w:val="TableNormal"/>
    <w:uiPriority w:val="59"/>
    <w:rsid w:val="00223E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1">
    <w:name w:val="Medium List 1"/>
    <w:basedOn w:val="TableNormal"/>
    <w:uiPriority w:val="65"/>
    <w:rsid w:val="009E5AEC"/>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Shading">
    <w:name w:val="Light Shading"/>
    <w:basedOn w:val="TableNormal"/>
    <w:uiPriority w:val="60"/>
    <w:rsid w:val="009E5AE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F7EFE"/>
    <w:rPr>
      <w:i/>
      <w:iCs/>
    </w:rPr>
  </w:style>
  <w:style w:type="paragraph" w:styleId="Header">
    <w:name w:val="header"/>
    <w:basedOn w:val="Normal"/>
    <w:link w:val="HeaderChar"/>
    <w:uiPriority w:val="99"/>
    <w:unhideWhenUsed/>
    <w:rsid w:val="00AC05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05A4"/>
  </w:style>
  <w:style w:type="paragraph" w:styleId="Footer">
    <w:name w:val="footer"/>
    <w:basedOn w:val="Normal"/>
    <w:link w:val="FooterChar"/>
    <w:uiPriority w:val="99"/>
    <w:unhideWhenUsed/>
    <w:rsid w:val="00AC05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05A4"/>
  </w:style>
  <w:style w:type="paragraph" w:styleId="ListParagraph">
    <w:name w:val="List Paragraph"/>
    <w:basedOn w:val="Normal"/>
    <w:uiPriority w:val="34"/>
    <w:qFormat/>
    <w:rsid w:val="002A3ACF"/>
    <w:pPr>
      <w:ind w:left="720"/>
      <w:contextualSpacing/>
    </w:pPr>
  </w:style>
  <w:style w:type="paragraph" w:styleId="BalloonText">
    <w:name w:val="Balloon Text"/>
    <w:basedOn w:val="Normal"/>
    <w:link w:val="BalloonTextChar"/>
    <w:uiPriority w:val="99"/>
    <w:semiHidden/>
    <w:unhideWhenUsed/>
    <w:rsid w:val="00223E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E58"/>
    <w:rPr>
      <w:rFonts w:ascii="Tahoma" w:hAnsi="Tahoma" w:cs="Tahoma"/>
      <w:sz w:val="16"/>
      <w:szCs w:val="16"/>
    </w:rPr>
  </w:style>
  <w:style w:type="table" w:styleId="TableGrid">
    <w:name w:val="Table Grid"/>
    <w:basedOn w:val="TableNormal"/>
    <w:uiPriority w:val="59"/>
    <w:rsid w:val="00223E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1">
    <w:name w:val="Medium List 1"/>
    <w:basedOn w:val="TableNormal"/>
    <w:uiPriority w:val="65"/>
    <w:rsid w:val="009E5AEC"/>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Shading">
    <w:name w:val="Light Shading"/>
    <w:basedOn w:val="TableNormal"/>
    <w:uiPriority w:val="60"/>
    <w:rsid w:val="009E5AE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320031">
      <w:bodyDiv w:val="1"/>
      <w:marLeft w:val="0"/>
      <w:marRight w:val="0"/>
      <w:marTop w:val="0"/>
      <w:marBottom w:val="0"/>
      <w:divBdr>
        <w:top w:val="none" w:sz="0" w:space="0" w:color="auto"/>
        <w:left w:val="none" w:sz="0" w:space="0" w:color="auto"/>
        <w:bottom w:val="none" w:sz="0" w:space="0" w:color="auto"/>
        <w:right w:val="none" w:sz="0" w:space="0" w:color="auto"/>
      </w:divBdr>
      <w:divsChild>
        <w:div w:id="1158308774">
          <w:marLeft w:val="720"/>
          <w:marRight w:val="0"/>
          <w:marTop w:val="0"/>
          <w:marBottom w:val="0"/>
          <w:divBdr>
            <w:top w:val="none" w:sz="0" w:space="0" w:color="auto"/>
            <w:left w:val="none" w:sz="0" w:space="0" w:color="auto"/>
            <w:bottom w:val="none" w:sz="0" w:space="0" w:color="auto"/>
            <w:right w:val="none" w:sz="0" w:space="0" w:color="auto"/>
          </w:divBdr>
        </w:div>
        <w:div w:id="2027125850">
          <w:marLeft w:val="720"/>
          <w:marRight w:val="0"/>
          <w:marTop w:val="0"/>
          <w:marBottom w:val="0"/>
          <w:divBdr>
            <w:top w:val="none" w:sz="0" w:space="0" w:color="auto"/>
            <w:left w:val="none" w:sz="0" w:space="0" w:color="auto"/>
            <w:bottom w:val="none" w:sz="0" w:space="0" w:color="auto"/>
            <w:right w:val="none" w:sz="0" w:space="0" w:color="auto"/>
          </w:divBdr>
        </w:div>
        <w:div w:id="1047487682">
          <w:marLeft w:val="720"/>
          <w:marRight w:val="0"/>
          <w:marTop w:val="0"/>
          <w:marBottom w:val="0"/>
          <w:divBdr>
            <w:top w:val="none" w:sz="0" w:space="0" w:color="auto"/>
            <w:left w:val="none" w:sz="0" w:space="0" w:color="auto"/>
            <w:bottom w:val="none" w:sz="0" w:space="0" w:color="auto"/>
            <w:right w:val="none" w:sz="0" w:space="0" w:color="auto"/>
          </w:divBdr>
        </w:div>
        <w:div w:id="97217912">
          <w:marLeft w:val="720"/>
          <w:marRight w:val="0"/>
          <w:marTop w:val="0"/>
          <w:marBottom w:val="0"/>
          <w:divBdr>
            <w:top w:val="none" w:sz="0" w:space="0" w:color="auto"/>
            <w:left w:val="none" w:sz="0" w:space="0" w:color="auto"/>
            <w:bottom w:val="none" w:sz="0" w:space="0" w:color="auto"/>
            <w:right w:val="none" w:sz="0" w:space="0" w:color="auto"/>
          </w:divBdr>
        </w:div>
        <w:div w:id="783813995">
          <w:marLeft w:val="720"/>
          <w:marRight w:val="0"/>
          <w:marTop w:val="0"/>
          <w:marBottom w:val="0"/>
          <w:divBdr>
            <w:top w:val="none" w:sz="0" w:space="0" w:color="auto"/>
            <w:left w:val="none" w:sz="0" w:space="0" w:color="auto"/>
            <w:bottom w:val="none" w:sz="0" w:space="0" w:color="auto"/>
            <w:right w:val="none" w:sz="0" w:space="0" w:color="auto"/>
          </w:divBdr>
        </w:div>
        <w:div w:id="1353411369">
          <w:marLeft w:val="720"/>
          <w:marRight w:val="0"/>
          <w:marTop w:val="0"/>
          <w:marBottom w:val="0"/>
          <w:divBdr>
            <w:top w:val="none" w:sz="0" w:space="0" w:color="auto"/>
            <w:left w:val="none" w:sz="0" w:space="0" w:color="auto"/>
            <w:bottom w:val="none" w:sz="0" w:space="0" w:color="auto"/>
            <w:right w:val="none" w:sz="0" w:space="0" w:color="auto"/>
          </w:divBdr>
        </w:div>
        <w:div w:id="677464460">
          <w:marLeft w:val="720"/>
          <w:marRight w:val="0"/>
          <w:marTop w:val="0"/>
          <w:marBottom w:val="0"/>
          <w:divBdr>
            <w:top w:val="none" w:sz="0" w:space="0" w:color="auto"/>
            <w:left w:val="none" w:sz="0" w:space="0" w:color="auto"/>
            <w:bottom w:val="none" w:sz="0" w:space="0" w:color="auto"/>
            <w:right w:val="none" w:sz="0" w:space="0" w:color="auto"/>
          </w:divBdr>
        </w:div>
        <w:div w:id="704254689">
          <w:marLeft w:val="720"/>
          <w:marRight w:val="0"/>
          <w:marTop w:val="0"/>
          <w:marBottom w:val="0"/>
          <w:divBdr>
            <w:top w:val="none" w:sz="0" w:space="0" w:color="auto"/>
            <w:left w:val="none" w:sz="0" w:space="0" w:color="auto"/>
            <w:bottom w:val="none" w:sz="0" w:space="0" w:color="auto"/>
            <w:right w:val="none" w:sz="0" w:space="0" w:color="auto"/>
          </w:divBdr>
        </w:div>
        <w:div w:id="1115171324">
          <w:marLeft w:val="720"/>
          <w:marRight w:val="0"/>
          <w:marTop w:val="0"/>
          <w:marBottom w:val="0"/>
          <w:divBdr>
            <w:top w:val="none" w:sz="0" w:space="0" w:color="auto"/>
            <w:left w:val="none" w:sz="0" w:space="0" w:color="auto"/>
            <w:bottom w:val="none" w:sz="0" w:space="0" w:color="auto"/>
            <w:right w:val="none" w:sz="0" w:space="0" w:color="auto"/>
          </w:divBdr>
        </w:div>
        <w:div w:id="1201164249">
          <w:marLeft w:val="720"/>
          <w:marRight w:val="0"/>
          <w:marTop w:val="0"/>
          <w:marBottom w:val="0"/>
          <w:divBdr>
            <w:top w:val="none" w:sz="0" w:space="0" w:color="auto"/>
            <w:left w:val="none" w:sz="0" w:space="0" w:color="auto"/>
            <w:bottom w:val="none" w:sz="0" w:space="0" w:color="auto"/>
            <w:right w:val="none" w:sz="0" w:space="0" w:color="auto"/>
          </w:divBdr>
        </w:div>
        <w:div w:id="1383403260">
          <w:marLeft w:val="720"/>
          <w:marRight w:val="0"/>
          <w:marTop w:val="0"/>
          <w:marBottom w:val="0"/>
          <w:divBdr>
            <w:top w:val="none" w:sz="0" w:space="0" w:color="auto"/>
            <w:left w:val="none" w:sz="0" w:space="0" w:color="auto"/>
            <w:bottom w:val="none" w:sz="0" w:space="0" w:color="auto"/>
            <w:right w:val="none" w:sz="0" w:space="0" w:color="auto"/>
          </w:divBdr>
        </w:div>
        <w:div w:id="1709842043">
          <w:marLeft w:val="720"/>
          <w:marRight w:val="0"/>
          <w:marTop w:val="0"/>
          <w:marBottom w:val="0"/>
          <w:divBdr>
            <w:top w:val="none" w:sz="0" w:space="0" w:color="auto"/>
            <w:left w:val="none" w:sz="0" w:space="0" w:color="auto"/>
            <w:bottom w:val="none" w:sz="0" w:space="0" w:color="auto"/>
            <w:right w:val="none" w:sz="0" w:space="0" w:color="auto"/>
          </w:divBdr>
        </w:div>
        <w:div w:id="1752848937">
          <w:marLeft w:val="720"/>
          <w:marRight w:val="0"/>
          <w:marTop w:val="0"/>
          <w:marBottom w:val="0"/>
          <w:divBdr>
            <w:top w:val="none" w:sz="0" w:space="0" w:color="auto"/>
            <w:left w:val="none" w:sz="0" w:space="0" w:color="auto"/>
            <w:bottom w:val="none" w:sz="0" w:space="0" w:color="auto"/>
            <w:right w:val="none" w:sz="0" w:space="0" w:color="auto"/>
          </w:divBdr>
        </w:div>
        <w:div w:id="2093157419">
          <w:marLeft w:val="0"/>
          <w:marRight w:val="0"/>
          <w:marTop w:val="0"/>
          <w:marBottom w:val="0"/>
          <w:divBdr>
            <w:top w:val="none" w:sz="0" w:space="0" w:color="auto"/>
            <w:left w:val="none" w:sz="0" w:space="0" w:color="auto"/>
            <w:bottom w:val="none" w:sz="0" w:space="0" w:color="auto"/>
            <w:right w:val="none" w:sz="0" w:space="0" w:color="auto"/>
          </w:divBdr>
        </w:div>
      </w:divsChild>
    </w:div>
    <w:div w:id="1856505217">
      <w:bodyDiv w:val="1"/>
      <w:marLeft w:val="0"/>
      <w:marRight w:val="0"/>
      <w:marTop w:val="0"/>
      <w:marBottom w:val="0"/>
      <w:divBdr>
        <w:top w:val="none" w:sz="0" w:space="0" w:color="auto"/>
        <w:left w:val="none" w:sz="0" w:space="0" w:color="auto"/>
        <w:bottom w:val="none" w:sz="0" w:space="0" w:color="auto"/>
        <w:right w:val="none" w:sz="0" w:space="0" w:color="auto"/>
      </w:divBdr>
      <w:divsChild>
        <w:div w:id="1378116475">
          <w:marLeft w:val="720"/>
          <w:marRight w:val="0"/>
          <w:marTop w:val="0"/>
          <w:marBottom w:val="0"/>
          <w:divBdr>
            <w:top w:val="none" w:sz="0" w:space="0" w:color="auto"/>
            <w:left w:val="none" w:sz="0" w:space="0" w:color="auto"/>
            <w:bottom w:val="none" w:sz="0" w:space="0" w:color="auto"/>
            <w:right w:val="none" w:sz="0" w:space="0" w:color="auto"/>
          </w:divBdr>
        </w:div>
        <w:div w:id="2104573182">
          <w:marLeft w:val="720"/>
          <w:marRight w:val="0"/>
          <w:marTop w:val="0"/>
          <w:marBottom w:val="0"/>
          <w:divBdr>
            <w:top w:val="none" w:sz="0" w:space="0" w:color="auto"/>
            <w:left w:val="none" w:sz="0" w:space="0" w:color="auto"/>
            <w:bottom w:val="none" w:sz="0" w:space="0" w:color="auto"/>
            <w:right w:val="none" w:sz="0" w:space="0" w:color="auto"/>
          </w:divBdr>
        </w:div>
        <w:div w:id="49117034">
          <w:marLeft w:val="720"/>
          <w:marRight w:val="0"/>
          <w:marTop w:val="0"/>
          <w:marBottom w:val="0"/>
          <w:divBdr>
            <w:top w:val="none" w:sz="0" w:space="0" w:color="auto"/>
            <w:left w:val="none" w:sz="0" w:space="0" w:color="auto"/>
            <w:bottom w:val="none" w:sz="0" w:space="0" w:color="auto"/>
            <w:right w:val="none" w:sz="0" w:space="0" w:color="auto"/>
          </w:divBdr>
        </w:div>
        <w:div w:id="1299646315">
          <w:marLeft w:val="720"/>
          <w:marRight w:val="0"/>
          <w:marTop w:val="0"/>
          <w:marBottom w:val="0"/>
          <w:divBdr>
            <w:top w:val="none" w:sz="0" w:space="0" w:color="auto"/>
            <w:left w:val="none" w:sz="0" w:space="0" w:color="auto"/>
            <w:bottom w:val="none" w:sz="0" w:space="0" w:color="auto"/>
            <w:right w:val="none" w:sz="0" w:space="0" w:color="auto"/>
          </w:divBdr>
        </w:div>
        <w:div w:id="188687465">
          <w:marLeft w:val="720"/>
          <w:marRight w:val="0"/>
          <w:marTop w:val="0"/>
          <w:marBottom w:val="0"/>
          <w:divBdr>
            <w:top w:val="none" w:sz="0" w:space="0" w:color="auto"/>
            <w:left w:val="none" w:sz="0" w:space="0" w:color="auto"/>
            <w:bottom w:val="none" w:sz="0" w:space="0" w:color="auto"/>
            <w:right w:val="none" w:sz="0" w:space="0" w:color="auto"/>
          </w:divBdr>
        </w:div>
        <w:div w:id="1867254214">
          <w:marLeft w:val="720"/>
          <w:marRight w:val="0"/>
          <w:marTop w:val="0"/>
          <w:marBottom w:val="0"/>
          <w:divBdr>
            <w:top w:val="none" w:sz="0" w:space="0" w:color="auto"/>
            <w:left w:val="none" w:sz="0" w:space="0" w:color="auto"/>
            <w:bottom w:val="none" w:sz="0" w:space="0" w:color="auto"/>
            <w:right w:val="none" w:sz="0" w:space="0" w:color="auto"/>
          </w:divBdr>
        </w:div>
        <w:div w:id="2134902209">
          <w:marLeft w:val="720"/>
          <w:marRight w:val="0"/>
          <w:marTop w:val="0"/>
          <w:marBottom w:val="0"/>
          <w:divBdr>
            <w:top w:val="none" w:sz="0" w:space="0" w:color="auto"/>
            <w:left w:val="none" w:sz="0" w:space="0" w:color="auto"/>
            <w:bottom w:val="none" w:sz="0" w:space="0" w:color="auto"/>
            <w:right w:val="none" w:sz="0" w:space="0" w:color="auto"/>
          </w:divBdr>
        </w:div>
        <w:div w:id="1447970264">
          <w:marLeft w:val="720"/>
          <w:marRight w:val="0"/>
          <w:marTop w:val="0"/>
          <w:marBottom w:val="0"/>
          <w:divBdr>
            <w:top w:val="none" w:sz="0" w:space="0" w:color="auto"/>
            <w:left w:val="none" w:sz="0" w:space="0" w:color="auto"/>
            <w:bottom w:val="none" w:sz="0" w:space="0" w:color="auto"/>
            <w:right w:val="none" w:sz="0" w:space="0" w:color="auto"/>
          </w:divBdr>
        </w:div>
        <w:div w:id="476731318">
          <w:marLeft w:val="720"/>
          <w:marRight w:val="0"/>
          <w:marTop w:val="0"/>
          <w:marBottom w:val="0"/>
          <w:divBdr>
            <w:top w:val="none" w:sz="0" w:space="0" w:color="auto"/>
            <w:left w:val="none" w:sz="0" w:space="0" w:color="auto"/>
            <w:bottom w:val="none" w:sz="0" w:space="0" w:color="auto"/>
            <w:right w:val="none" w:sz="0" w:space="0" w:color="auto"/>
          </w:divBdr>
        </w:div>
        <w:div w:id="258681244">
          <w:marLeft w:val="720"/>
          <w:marRight w:val="0"/>
          <w:marTop w:val="0"/>
          <w:marBottom w:val="0"/>
          <w:divBdr>
            <w:top w:val="none" w:sz="0" w:space="0" w:color="auto"/>
            <w:left w:val="none" w:sz="0" w:space="0" w:color="auto"/>
            <w:bottom w:val="none" w:sz="0" w:space="0" w:color="auto"/>
            <w:right w:val="none" w:sz="0" w:space="0" w:color="auto"/>
          </w:divBdr>
        </w:div>
        <w:div w:id="1344167094">
          <w:marLeft w:val="720"/>
          <w:marRight w:val="0"/>
          <w:marTop w:val="0"/>
          <w:marBottom w:val="0"/>
          <w:divBdr>
            <w:top w:val="none" w:sz="0" w:space="0" w:color="auto"/>
            <w:left w:val="none" w:sz="0" w:space="0" w:color="auto"/>
            <w:bottom w:val="none" w:sz="0" w:space="0" w:color="auto"/>
            <w:right w:val="none" w:sz="0" w:space="0" w:color="auto"/>
          </w:divBdr>
        </w:div>
        <w:div w:id="1156409402">
          <w:marLeft w:val="720"/>
          <w:marRight w:val="0"/>
          <w:marTop w:val="0"/>
          <w:marBottom w:val="0"/>
          <w:divBdr>
            <w:top w:val="none" w:sz="0" w:space="0" w:color="auto"/>
            <w:left w:val="none" w:sz="0" w:space="0" w:color="auto"/>
            <w:bottom w:val="none" w:sz="0" w:space="0" w:color="auto"/>
            <w:right w:val="none" w:sz="0" w:space="0" w:color="auto"/>
          </w:divBdr>
        </w:div>
        <w:div w:id="668753841">
          <w:marLeft w:val="720"/>
          <w:marRight w:val="0"/>
          <w:marTop w:val="0"/>
          <w:marBottom w:val="0"/>
          <w:divBdr>
            <w:top w:val="none" w:sz="0" w:space="0" w:color="auto"/>
            <w:left w:val="none" w:sz="0" w:space="0" w:color="auto"/>
            <w:bottom w:val="none" w:sz="0" w:space="0" w:color="auto"/>
            <w:right w:val="none" w:sz="0" w:space="0" w:color="auto"/>
          </w:divBdr>
        </w:div>
        <w:div w:id="86181790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66253-5761-4A3F-9209-DCD555374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1223</Words>
  <Characters>6974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Manpower</Company>
  <LinksUpToDate>false</LinksUpToDate>
  <CharactersWithSpaces>8181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McGee, William</dc:creator>
  <cp:lastModifiedBy>McGee, William</cp:lastModifiedBy>
  <cp:revision>5</cp:revision>
  <dcterms:created xsi:type="dcterms:W3CDTF">2016-08-12T14:50:00Z</dcterms:created>
  <dcterms:modified xsi:type="dcterms:W3CDTF">2016-08-15T19:15:00Z</dcterms:modified>
</cp:coreProperties>
</file>